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FF5F4" w14:textId="77777777" w:rsidR="002B7E1C" w:rsidRPr="007D3BCE" w:rsidRDefault="002B7E1C" w:rsidP="00E70FF9">
      <w:pPr>
        <w:spacing w:after="0"/>
        <w:jc w:val="center"/>
        <w:rPr>
          <w:rFonts w:ascii="Arial" w:eastAsia="Times New Roman" w:hAnsi="Arial" w:cs="Arial"/>
          <w:b/>
          <w:sz w:val="20"/>
          <w:szCs w:val="20"/>
          <w:lang w:eastAsia="it-IT"/>
        </w:rPr>
      </w:pPr>
    </w:p>
    <w:p w14:paraId="11819356" w14:textId="77777777" w:rsidR="00ED6E2E" w:rsidRPr="00EE736D" w:rsidRDefault="00ED6E2E" w:rsidP="00ED6E2E">
      <w:pPr>
        <w:spacing w:after="0"/>
        <w:jc w:val="both"/>
        <w:rPr>
          <w:rFonts w:ascii="Arial" w:eastAsia="Times New Roman" w:hAnsi="Arial" w:cs="Arial"/>
          <w:b/>
          <w:color w:val="4F81BD" w:themeColor="accent1"/>
          <w:sz w:val="20"/>
          <w:szCs w:val="20"/>
          <w:lang w:eastAsia="it-IT"/>
        </w:rPr>
      </w:pPr>
    </w:p>
    <w:p w14:paraId="250F3C13" w14:textId="77777777" w:rsidR="00806F4F" w:rsidRPr="00806F4F" w:rsidRDefault="00806F4F" w:rsidP="00806F4F">
      <w:pPr>
        <w:spacing w:after="0"/>
        <w:jc w:val="center"/>
        <w:rPr>
          <w:rFonts w:ascii="Arial" w:eastAsia="Times New Roman" w:hAnsi="Arial" w:cs="Arial"/>
          <w:b/>
          <w:color w:val="4F81BD" w:themeColor="accent1"/>
          <w:sz w:val="20"/>
          <w:szCs w:val="20"/>
          <w:highlight w:val="yellow"/>
          <w:lang w:eastAsia="it-IT"/>
        </w:rPr>
      </w:pPr>
    </w:p>
    <w:p w14:paraId="54807AD8" w14:textId="77777777" w:rsidR="00806F4F" w:rsidRPr="00806F4F" w:rsidRDefault="00806F4F" w:rsidP="00806F4F">
      <w:pPr>
        <w:spacing w:after="0"/>
        <w:jc w:val="center"/>
        <w:rPr>
          <w:rFonts w:ascii="Arial" w:eastAsia="Times New Roman" w:hAnsi="Arial" w:cs="Arial"/>
          <w:b/>
          <w:color w:val="4F81BD" w:themeColor="accent1"/>
          <w:sz w:val="20"/>
          <w:szCs w:val="20"/>
          <w:lang w:eastAsia="it-IT"/>
        </w:rPr>
      </w:pPr>
      <w:r w:rsidRPr="00806F4F">
        <w:rPr>
          <w:rFonts w:ascii="Arial" w:eastAsia="Times New Roman" w:hAnsi="Arial" w:cs="Arial"/>
          <w:b/>
          <w:color w:val="4F81BD" w:themeColor="accent1"/>
          <w:sz w:val="20"/>
          <w:szCs w:val="20"/>
          <w:lang w:eastAsia="it-IT"/>
        </w:rPr>
        <w:t xml:space="preserve"> </w:t>
      </w:r>
      <w:r w:rsidRPr="00806F4F">
        <w:rPr>
          <w:rFonts w:ascii="Arial" w:eastAsia="Times New Roman" w:hAnsi="Arial" w:cs="Arial"/>
          <w:b/>
          <w:bCs/>
          <w:color w:val="4F81BD" w:themeColor="accent1"/>
          <w:sz w:val="20"/>
          <w:szCs w:val="20"/>
          <w:lang w:eastAsia="it-IT"/>
        </w:rPr>
        <w:t xml:space="preserve">GARA PROCEDURA APERTA AI SENSI DELL’ART. 71 DEL D.LGS. N. 36/2023 S.M.I. PER L’AFFIDAMENTO DEL SERVIZIO DI PROCESSAMENTO DI CAMPIONI ATTRAVERSO L’UTILIZZO DI METODI DI PROTEOMICA </w:t>
      </w:r>
      <w:r w:rsidRPr="00806F4F">
        <w:rPr>
          <w:rFonts w:ascii="Arial" w:eastAsia="Times New Roman" w:hAnsi="Arial" w:cs="Arial"/>
          <w:b/>
          <w:bCs/>
          <w:i/>
          <w:iCs/>
          <w:color w:val="4F81BD" w:themeColor="accent1"/>
          <w:sz w:val="20"/>
          <w:szCs w:val="20"/>
          <w:lang w:eastAsia="it-IT"/>
        </w:rPr>
        <w:t xml:space="preserve">AFFINITY-BASED </w:t>
      </w:r>
      <w:r w:rsidRPr="00806F4F">
        <w:rPr>
          <w:rFonts w:ascii="Arial" w:eastAsia="Times New Roman" w:hAnsi="Arial" w:cs="Arial"/>
          <w:b/>
          <w:bCs/>
          <w:color w:val="4F81BD" w:themeColor="accent1"/>
          <w:sz w:val="20"/>
          <w:szCs w:val="20"/>
          <w:lang w:eastAsia="it-IT"/>
        </w:rPr>
        <w:t>DI ULTIMA GENERAZIONE SU PIATTAFORME “</w:t>
      </w:r>
      <w:r w:rsidRPr="00806F4F">
        <w:rPr>
          <w:rFonts w:ascii="Arial" w:eastAsia="Times New Roman" w:hAnsi="Arial" w:cs="Arial"/>
          <w:b/>
          <w:bCs/>
          <w:i/>
          <w:iCs/>
          <w:color w:val="4F81BD" w:themeColor="accent1"/>
          <w:sz w:val="20"/>
          <w:szCs w:val="20"/>
          <w:lang w:eastAsia="it-IT"/>
        </w:rPr>
        <w:t>HIGH-THROUGHPUT</w:t>
      </w:r>
      <w:r w:rsidRPr="00806F4F">
        <w:rPr>
          <w:rFonts w:ascii="Arial" w:eastAsia="Times New Roman" w:hAnsi="Arial" w:cs="Arial"/>
          <w:b/>
          <w:bCs/>
          <w:color w:val="4F81BD" w:themeColor="accent1"/>
          <w:sz w:val="20"/>
          <w:szCs w:val="20"/>
          <w:lang w:eastAsia="it-IT"/>
        </w:rPr>
        <w:t xml:space="preserve">” IN FAVORE DELLA FONDAZIONE HUMAN TECHNOPOLE. </w:t>
      </w:r>
    </w:p>
    <w:p w14:paraId="109C0373" w14:textId="77777777" w:rsidR="00806F4F" w:rsidRDefault="00806F4F" w:rsidP="00806F4F">
      <w:pPr>
        <w:spacing w:after="0"/>
        <w:jc w:val="center"/>
        <w:rPr>
          <w:rFonts w:ascii="Arial" w:eastAsia="Times New Roman" w:hAnsi="Arial" w:cs="Arial"/>
          <w:b/>
          <w:bCs/>
          <w:color w:val="4F81BD" w:themeColor="accent1"/>
          <w:sz w:val="20"/>
          <w:szCs w:val="20"/>
          <w:lang w:eastAsia="it-IT"/>
        </w:rPr>
      </w:pPr>
      <w:r w:rsidRPr="00806F4F">
        <w:rPr>
          <w:rFonts w:ascii="Arial" w:eastAsia="Times New Roman" w:hAnsi="Arial" w:cs="Arial"/>
          <w:b/>
          <w:bCs/>
          <w:color w:val="4F81BD" w:themeColor="accent1"/>
          <w:sz w:val="20"/>
          <w:szCs w:val="20"/>
          <w:lang w:eastAsia="it-IT"/>
        </w:rPr>
        <w:t xml:space="preserve">CIG: A0013AEE4C </w:t>
      </w:r>
    </w:p>
    <w:p w14:paraId="5F339A1B" w14:textId="77777777" w:rsidR="00806F4F" w:rsidRDefault="00806F4F" w:rsidP="00806F4F">
      <w:pPr>
        <w:spacing w:after="0"/>
        <w:jc w:val="center"/>
        <w:rPr>
          <w:rFonts w:ascii="Arial" w:eastAsia="Times New Roman" w:hAnsi="Arial" w:cs="Arial"/>
          <w:b/>
          <w:bCs/>
          <w:color w:val="4F81BD" w:themeColor="accent1"/>
          <w:sz w:val="20"/>
          <w:szCs w:val="20"/>
          <w:lang w:eastAsia="it-IT"/>
        </w:rPr>
      </w:pPr>
    </w:p>
    <w:p w14:paraId="4DF5F0F9" w14:textId="4C3D1AA2" w:rsidR="000C043C" w:rsidRPr="007D3BCE" w:rsidRDefault="00F524B5" w:rsidP="00806F4F">
      <w:pPr>
        <w:spacing w:after="0"/>
        <w:jc w:val="center"/>
        <w:rPr>
          <w:rFonts w:ascii="Arial" w:eastAsia="Times New Roman" w:hAnsi="Arial" w:cs="Arial"/>
          <w:b/>
          <w:sz w:val="20"/>
          <w:szCs w:val="20"/>
          <w:lang w:eastAsia="it-IT"/>
        </w:rPr>
      </w:pPr>
      <w:r w:rsidRPr="007D3BCE">
        <w:rPr>
          <w:rFonts w:ascii="Arial" w:eastAsia="Times New Roman" w:hAnsi="Arial" w:cs="Arial"/>
          <w:b/>
          <w:sz w:val="20"/>
          <w:szCs w:val="20"/>
          <w:lang w:eastAsia="it-IT"/>
        </w:rPr>
        <w:t>DOMANDA</w:t>
      </w:r>
      <w:r w:rsidR="000C043C" w:rsidRPr="007D3BCE">
        <w:rPr>
          <w:rFonts w:ascii="Arial" w:eastAsia="Times New Roman" w:hAnsi="Arial" w:cs="Arial"/>
          <w:b/>
          <w:sz w:val="20"/>
          <w:szCs w:val="20"/>
          <w:lang w:eastAsia="it-IT"/>
        </w:rPr>
        <w:t xml:space="preserve"> DI PARTECIPAZIONE E DICHIARAZIONI INTEGRATIVE</w:t>
      </w:r>
    </w:p>
    <w:p w14:paraId="4A467FF5" w14:textId="2B3B2391" w:rsidR="000C043C" w:rsidRPr="007D3BCE" w:rsidRDefault="000C043C" w:rsidP="00553EE6">
      <w:pPr>
        <w:jc w:val="center"/>
        <w:rPr>
          <w:rFonts w:ascii="Arial" w:eastAsia="Times New Roman" w:hAnsi="Arial" w:cs="Arial"/>
          <w:b/>
          <w:sz w:val="20"/>
          <w:szCs w:val="20"/>
          <w:lang w:eastAsia="it-IT"/>
        </w:rPr>
      </w:pPr>
      <w:r w:rsidRPr="007D3BCE">
        <w:rPr>
          <w:rFonts w:ascii="Arial" w:eastAsia="Times New Roman" w:hAnsi="Arial" w:cs="Arial"/>
          <w:b/>
          <w:sz w:val="20"/>
          <w:szCs w:val="20"/>
          <w:lang w:eastAsia="it-IT"/>
        </w:rPr>
        <w:t>(artt. 46 e 47 del D.P.R. n. 445/2000)</w:t>
      </w:r>
    </w:p>
    <w:p w14:paraId="2F68AFAB" w14:textId="3F0FB6F8" w:rsidR="00F02A2A" w:rsidRPr="007D3BCE" w:rsidRDefault="00F02A2A" w:rsidP="00553EE6">
      <w:pPr>
        <w:tabs>
          <w:tab w:val="left" w:pos="6379"/>
        </w:tabs>
        <w:spacing w:after="0"/>
        <w:jc w:val="both"/>
        <w:rPr>
          <w:rFonts w:ascii="Arial" w:eastAsia="Times New Roman" w:hAnsi="Arial" w:cs="Arial"/>
          <w:b/>
          <w:sz w:val="20"/>
          <w:szCs w:val="20"/>
          <w:lang w:eastAsia="it-IT"/>
        </w:rPr>
      </w:pPr>
    </w:p>
    <w:p w14:paraId="5E27F98D" w14:textId="77777777" w:rsidR="00705ED3" w:rsidRPr="007D3BCE" w:rsidRDefault="00705ED3" w:rsidP="00553EE6">
      <w:pPr>
        <w:widowControl w:val="0"/>
        <w:autoSpaceDE w:val="0"/>
        <w:autoSpaceDN w:val="0"/>
        <w:adjustRightInd w:val="0"/>
        <w:spacing w:after="0"/>
        <w:ind w:left="6237"/>
        <w:jc w:val="both"/>
        <w:rPr>
          <w:rFonts w:ascii="Arial" w:hAnsi="Arial" w:cs="Arial"/>
          <w:b/>
          <w:color w:val="000000"/>
          <w:sz w:val="20"/>
          <w:szCs w:val="20"/>
        </w:rPr>
      </w:pPr>
    </w:p>
    <w:p w14:paraId="4575F7F0" w14:textId="77777777" w:rsidR="00871132" w:rsidRPr="007D3BCE" w:rsidRDefault="00447422" w:rsidP="00A038A0">
      <w:pPr>
        <w:widowControl w:val="0"/>
        <w:pBdr>
          <w:top w:val="single" w:sz="4" w:space="1" w:color="auto"/>
          <w:left w:val="single" w:sz="4" w:space="0" w:color="auto"/>
          <w:bottom w:val="single" w:sz="4" w:space="1" w:color="auto"/>
          <w:right w:val="single" w:sz="4" w:space="0" w:color="auto"/>
        </w:pBdr>
        <w:spacing w:after="0"/>
        <w:jc w:val="both"/>
        <w:rPr>
          <w:rFonts w:ascii="Arial" w:eastAsia="Times New Roman" w:hAnsi="Arial" w:cs="Arial"/>
          <w:b/>
          <w:sz w:val="20"/>
          <w:szCs w:val="20"/>
          <w:lang w:eastAsia="it-IT"/>
        </w:rPr>
      </w:pPr>
      <w:r w:rsidRPr="007D3BCE">
        <w:rPr>
          <w:rFonts w:ascii="Arial" w:eastAsia="Times New Roman" w:hAnsi="Arial" w:cs="Arial"/>
          <w:b/>
          <w:sz w:val="20"/>
          <w:szCs w:val="20"/>
          <w:lang w:eastAsia="it-IT"/>
        </w:rPr>
        <w:t xml:space="preserve">Istruzioni per la compilazione: </w:t>
      </w:r>
    </w:p>
    <w:p w14:paraId="4E816D58" w14:textId="5BED5B03" w:rsidR="00DD5FC6" w:rsidRPr="007D3BCE" w:rsidRDefault="00DD5FC6" w:rsidP="00A038A0">
      <w:pPr>
        <w:widowControl w:val="0"/>
        <w:pBdr>
          <w:top w:val="single" w:sz="4" w:space="1" w:color="auto"/>
          <w:left w:val="single" w:sz="4" w:space="0" w:color="auto"/>
          <w:bottom w:val="single" w:sz="4" w:space="1" w:color="auto"/>
          <w:right w:val="single" w:sz="4" w:space="0" w:color="auto"/>
        </w:pBdr>
        <w:spacing w:after="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Compilare e/o b</w:t>
      </w:r>
      <w:r w:rsidR="00447422" w:rsidRPr="007D3BCE">
        <w:rPr>
          <w:rFonts w:ascii="Arial" w:eastAsia="Times New Roman" w:hAnsi="Arial" w:cs="Arial"/>
          <w:sz w:val="20"/>
          <w:szCs w:val="20"/>
          <w:lang w:eastAsia="it-IT"/>
        </w:rPr>
        <w:t xml:space="preserve">arrare con una </w:t>
      </w:r>
      <w:r w:rsidR="00447422" w:rsidRPr="007D3BCE">
        <w:rPr>
          <w:rFonts w:ascii="Arial" w:eastAsia="Times New Roman" w:hAnsi="Arial" w:cs="Arial"/>
          <w:b/>
          <w:sz w:val="20"/>
          <w:szCs w:val="20"/>
          <w:lang w:eastAsia="it-IT"/>
        </w:rPr>
        <w:t>X</w:t>
      </w:r>
      <w:r w:rsidR="00447422" w:rsidRPr="007D3BCE">
        <w:rPr>
          <w:rFonts w:ascii="Arial" w:eastAsia="Times New Roman" w:hAnsi="Arial" w:cs="Arial"/>
          <w:sz w:val="20"/>
          <w:szCs w:val="20"/>
          <w:lang w:eastAsia="it-IT"/>
        </w:rPr>
        <w:t xml:space="preserve"> i</w:t>
      </w:r>
      <w:r w:rsidRPr="007D3BCE">
        <w:rPr>
          <w:rFonts w:ascii="Arial" w:eastAsia="Times New Roman" w:hAnsi="Arial" w:cs="Arial"/>
          <w:sz w:val="20"/>
          <w:szCs w:val="20"/>
          <w:lang w:eastAsia="it-IT"/>
        </w:rPr>
        <w:t xml:space="preserve"> punti</w:t>
      </w:r>
      <w:r w:rsidR="00447422" w:rsidRPr="007D3BCE">
        <w:rPr>
          <w:rFonts w:ascii="Arial" w:eastAsia="Times New Roman" w:hAnsi="Arial" w:cs="Arial"/>
          <w:sz w:val="20"/>
          <w:szCs w:val="20"/>
          <w:lang w:eastAsia="it-IT"/>
        </w:rPr>
        <w:t xml:space="preserve"> </w:t>
      </w:r>
      <w:r w:rsidRPr="007D3BCE">
        <w:rPr>
          <w:rFonts w:ascii="Arial" w:eastAsia="Times New Roman" w:hAnsi="Arial" w:cs="Arial"/>
          <w:sz w:val="20"/>
          <w:szCs w:val="20"/>
          <w:lang w:eastAsia="it-IT"/>
        </w:rPr>
        <w:t xml:space="preserve">□ </w:t>
      </w:r>
      <w:r w:rsidR="00447422" w:rsidRPr="007D3BCE">
        <w:rPr>
          <w:rFonts w:ascii="Arial" w:eastAsia="Times New Roman" w:hAnsi="Arial" w:cs="Arial"/>
          <w:sz w:val="20"/>
          <w:szCs w:val="20"/>
          <w:lang w:eastAsia="it-IT"/>
        </w:rPr>
        <w:t xml:space="preserve">della dichiarazione </w:t>
      </w:r>
      <w:r w:rsidRPr="007D3BCE">
        <w:rPr>
          <w:rFonts w:ascii="Arial" w:eastAsia="Times New Roman" w:hAnsi="Arial" w:cs="Arial"/>
          <w:sz w:val="20"/>
          <w:szCs w:val="20"/>
          <w:lang w:eastAsia="it-IT"/>
        </w:rPr>
        <w:t xml:space="preserve">da </w:t>
      </w:r>
      <w:r w:rsidR="00447422" w:rsidRPr="007D3BCE">
        <w:rPr>
          <w:rFonts w:ascii="Arial" w:eastAsia="Times New Roman" w:hAnsi="Arial" w:cs="Arial"/>
          <w:sz w:val="20"/>
          <w:szCs w:val="20"/>
          <w:lang w:eastAsia="it-IT"/>
        </w:rPr>
        <w:t>rendere.</w:t>
      </w:r>
      <w:r w:rsidR="00B52BBC" w:rsidRPr="007D3BCE">
        <w:rPr>
          <w:rFonts w:ascii="Arial" w:eastAsia="Times New Roman" w:hAnsi="Arial" w:cs="Arial"/>
          <w:sz w:val="20"/>
          <w:szCs w:val="20"/>
          <w:lang w:eastAsia="it-IT"/>
        </w:rPr>
        <w:t xml:space="preserve"> </w:t>
      </w:r>
      <w:r w:rsidR="00B52BBC" w:rsidRPr="007D3BCE">
        <w:rPr>
          <w:rFonts w:ascii="Arial" w:eastAsia="Times New Roman" w:hAnsi="Arial" w:cs="Arial"/>
          <w:sz w:val="20"/>
          <w:szCs w:val="20"/>
          <w:lang w:eastAsia="it-IT"/>
        </w:rPr>
        <w:tab/>
      </w:r>
      <w:r w:rsidR="00B52BBC" w:rsidRPr="007D3BCE">
        <w:rPr>
          <w:rFonts w:ascii="Arial" w:eastAsia="Times New Roman" w:hAnsi="Arial" w:cs="Arial"/>
          <w:sz w:val="20"/>
          <w:szCs w:val="20"/>
          <w:lang w:eastAsia="it-IT"/>
        </w:rPr>
        <w:tab/>
        <w:t xml:space="preserve">      </w:t>
      </w:r>
      <w:r w:rsidR="00871132" w:rsidRPr="007D3BCE">
        <w:rPr>
          <w:rFonts w:ascii="Arial" w:eastAsia="Times New Roman" w:hAnsi="Arial" w:cs="Arial"/>
          <w:sz w:val="20"/>
          <w:szCs w:val="20"/>
          <w:lang w:eastAsia="it-IT"/>
        </w:rPr>
        <w:t xml:space="preserve"> </w:t>
      </w:r>
    </w:p>
    <w:p w14:paraId="57A287E3" w14:textId="50EAEA53" w:rsidR="004E52A2" w:rsidRPr="007D3BCE" w:rsidRDefault="00DD5FC6" w:rsidP="00A038A0">
      <w:pPr>
        <w:widowControl w:val="0"/>
        <w:pBdr>
          <w:top w:val="single" w:sz="4" w:space="1" w:color="auto"/>
          <w:left w:val="single" w:sz="4" w:space="0" w:color="auto"/>
          <w:bottom w:val="single" w:sz="4" w:space="1" w:color="auto"/>
          <w:right w:val="single" w:sz="4" w:space="0" w:color="auto"/>
        </w:pBdr>
        <w:spacing w:after="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Non compilare</w:t>
      </w:r>
      <w:r w:rsidR="00447422" w:rsidRPr="007D3BCE">
        <w:rPr>
          <w:rFonts w:ascii="Arial" w:eastAsia="Times New Roman" w:hAnsi="Arial" w:cs="Arial"/>
          <w:sz w:val="20"/>
          <w:szCs w:val="20"/>
          <w:lang w:eastAsia="it-IT"/>
        </w:rPr>
        <w:t xml:space="preserve"> o annullare </w:t>
      </w:r>
      <w:r w:rsidR="00DB3E51" w:rsidRPr="007D3BCE">
        <w:rPr>
          <w:rFonts w:ascii="Arial" w:eastAsia="Times New Roman" w:hAnsi="Arial" w:cs="Arial"/>
          <w:sz w:val="20"/>
          <w:szCs w:val="20"/>
          <w:lang w:eastAsia="it-IT"/>
        </w:rPr>
        <w:t xml:space="preserve">con un tratto continuo </w:t>
      </w:r>
      <w:r w:rsidR="00447422" w:rsidRPr="007D3BCE">
        <w:rPr>
          <w:rFonts w:ascii="Arial" w:eastAsia="Times New Roman" w:hAnsi="Arial" w:cs="Arial"/>
          <w:sz w:val="20"/>
          <w:szCs w:val="20"/>
          <w:lang w:eastAsia="it-IT"/>
        </w:rPr>
        <w:t xml:space="preserve">le parti </w:t>
      </w:r>
      <w:r w:rsidRPr="007D3BCE">
        <w:rPr>
          <w:rFonts w:ascii="Arial" w:eastAsia="Times New Roman" w:hAnsi="Arial" w:cs="Arial"/>
          <w:sz w:val="20"/>
          <w:szCs w:val="20"/>
          <w:lang w:eastAsia="it-IT"/>
        </w:rPr>
        <w:t>o le dichiarazioni non inerenti o non applicabili all’operatore economi</w:t>
      </w:r>
      <w:r w:rsidR="00A21CAF" w:rsidRPr="007D3BCE">
        <w:rPr>
          <w:rFonts w:ascii="Arial" w:eastAsia="Times New Roman" w:hAnsi="Arial" w:cs="Arial"/>
          <w:sz w:val="20"/>
          <w:szCs w:val="20"/>
          <w:lang w:eastAsia="it-IT"/>
        </w:rPr>
        <w:t>c</w:t>
      </w:r>
      <w:r w:rsidR="003D4B2C" w:rsidRPr="007D3BCE">
        <w:rPr>
          <w:rFonts w:ascii="Arial" w:eastAsia="Times New Roman" w:hAnsi="Arial" w:cs="Arial"/>
          <w:sz w:val="20"/>
          <w:szCs w:val="20"/>
          <w:lang w:eastAsia="it-IT"/>
        </w:rPr>
        <w:t>o</w:t>
      </w:r>
    </w:p>
    <w:p w14:paraId="77B7D84B" w14:textId="77777777" w:rsidR="00871132" w:rsidRPr="007D3BCE" w:rsidRDefault="00871132" w:rsidP="00553EE6">
      <w:pPr>
        <w:spacing w:after="0"/>
        <w:rPr>
          <w:rFonts w:ascii="Arial" w:eastAsia="Times New Roman" w:hAnsi="Arial" w:cs="Arial"/>
          <w:sz w:val="20"/>
          <w:szCs w:val="20"/>
          <w:lang w:eastAsia="it-IT"/>
        </w:rPr>
      </w:pPr>
    </w:p>
    <w:p w14:paraId="6C198839" w14:textId="77777777" w:rsidR="000C043C" w:rsidRPr="007D3BCE" w:rsidRDefault="000C043C" w:rsidP="00553EE6">
      <w:pPr>
        <w:pStyle w:val="Corpotesto"/>
        <w:spacing w:line="276" w:lineRule="auto"/>
        <w:ind w:left="0" w:right="-39"/>
        <w:jc w:val="both"/>
        <w:rPr>
          <w:rFonts w:ascii="Arial" w:hAnsi="Arial" w:cs="Arial"/>
          <w:sz w:val="20"/>
          <w:szCs w:val="20"/>
          <w:lang w:val="it-IT"/>
        </w:rPr>
      </w:pPr>
      <w:r w:rsidRPr="007D3BCE">
        <w:rPr>
          <w:rFonts w:ascii="Arial" w:hAnsi="Arial" w:cs="Arial"/>
          <w:sz w:val="20"/>
          <w:szCs w:val="20"/>
          <w:lang w:val="it-IT"/>
        </w:rPr>
        <w:t xml:space="preserve">Il/La sottoscritto/a ................................................................................................................................ </w:t>
      </w:r>
    </w:p>
    <w:p w14:paraId="2A8BE7BF" w14:textId="77777777" w:rsidR="000C043C" w:rsidRPr="007D3BCE" w:rsidRDefault="000C043C" w:rsidP="00553EE6">
      <w:pPr>
        <w:pStyle w:val="Corpotesto"/>
        <w:spacing w:line="276" w:lineRule="auto"/>
        <w:ind w:left="0" w:right="-39"/>
        <w:jc w:val="both"/>
        <w:rPr>
          <w:rFonts w:ascii="Arial" w:hAnsi="Arial" w:cs="Arial"/>
          <w:sz w:val="20"/>
          <w:szCs w:val="20"/>
          <w:lang w:val="it-IT"/>
        </w:rPr>
      </w:pPr>
      <w:r w:rsidRPr="007D3BCE">
        <w:rPr>
          <w:rFonts w:ascii="Arial" w:hAnsi="Arial" w:cs="Arial"/>
          <w:sz w:val="20"/>
          <w:szCs w:val="20"/>
          <w:lang w:val="it-IT"/>
        </w:rPr>
        <w:t>nato/a a .............................................................................................. (prov.)  ..........   il ......................</w:t>
      </w:r>
    </w:p>
    <w:p w14:paraId="544659BC" w14:textId="77777777" w:rsidR="000C043C" w:rsidRPr="007D3BCE" w:rsidRDefault="000C043C" w:rsidP="00553EE6">
      <w:pPr>
        <w:pStyle w:val="Corpotesto"/>
        <w:spacing w:line="276" w:lineRule="auto"/>
        <w:ind w:left="0" w:right="-39"/>
        <w:jc w:val="both"/>
        <w:rPr>
          <w:rFonts w:ascii="Arial" w:hAnsi="Arial" w:cs="Arial"/>
          <w:sz w:val="20"/>
          <w:szCs w:val="20"/>
          <w:lang w:val="it-IT"/>
        </w:rPr>
      </w:pPr>
      <w:r w:rsidRPr="007D3BCE">
        <w:rPr>
          <w:rFonts w:ascii="Arial" w:hAnsi="Arial" w:cs="Arial"/>
          <w:sz w:val="20"/>
          <w:szCs w:val="20"/>
          <w:lang w:val="it-IT"/>
        </w:rPr>
        <w:t>residente in ............................................ (prov.) ........  via .................................... n° ....  c.a.p. ..........</w:t>
      </w:r>
    </w:p>
    <w:p w14:paraId="29ED68D9" w14:textId="77777777" w:rsidR="000C043C" w:rsidRPr="007D3BCE" w:rsidRDefault="000C043C" w:rsidP="00553EE6">
      <w:pPr>
        <w:pStyle w:val="Corpotesto"/>
        <w:spacing w:line="276" w:lineRule="auto"/>
        <w:ind w:left="0" w:right="-39"/>
        <w:jc w:val="both"/>
        <w:rPr>
          <w:rFonts w:ascii="Arial" w:hAnsi="Arial" w:cs="Arial"/>
          <w:sz w:val="20"/>
          <w:szCs w:val="20"/>
          <w:lang w:val="it-IT"/>
        </w:rPr>
      </w:pPr>
      <w:r w:rsidRPr="007D3BCE">
        <w:rPr>
          <w:rFonts w:ascii="Arial" w:hAnsi="Arial" w:cs="Arial"/>
          <w:sz w:val="20"/>
          <w:szCs w:val="20"/>
          <w:lang w:val="it-IT"/>
        </w:rPr>
        <w:t xml:space="preserve">in qualità di .......................................................................... (rappresentante legale, procuratore, etc.) </w:t>
      </w:r>
    </w:p>
    <w:p w14:paraId="13DC27B9" w14:textId="3FCA297C" w:rsidR="000C043C" w:rsidRPr="007D3BCE" w:rsidRDefault="000C043C" w:rsidP="00553EE6">
      <w:pPr>
        <w:pStyle w:val="Corpotesto"/>
        <w:spacing w:line="276" w:lineRule="auto"/>
        <w:ind w:left="0" w:right="-39"/>
        <w:jc w:val="both"/>
        <w:rPr>
          <w:rFonts w:ascii="Arial" w:hAnsi="Arial" w:cs="Arial"/>
          <w:sz w:val="20"/>
          <w:szCs w:val="20"/>
          <w:lang w:val="it-IT"/>
        </w:rPr>
      </w:pPr>
      <w:bookmarkStart w:id="0" w:name="_Hlk47281913"/>
      <w:r w:rsidRPr="007D3BCE">
        <w:rPr>
          <w:rFonts w:ascii="Arial" w:hAnsi="Arial" w:cs="Arial"/>
          <w:sz w:val="20"/>
          <w:szCs w:val="20"/>
          <w:lang w:val="it-IT"/>
        </w:rPr>
        <w:t>dell’operatore economico</w:t>
      </w:r>
      <w:bookmarkEnd w:id="0"/>
      <w:r w:rsidRPr="007D3BCE">
        <w:rPr>
          <w:rFonts w:ascii="Arial" w:hAnsi="Arial" w:cs="Arial"/>
          <w:sz w:val="20"/>
          <w:szCs w:val="20"/>
          <w:lang w:val="it-IT"/>
        </w:rPr>
        <w:t xml:space="preserve"> .....</w:t>
      </w:r>
      <w:r w:rsidR="00553EE6" w:rsidRPr="007D3BCE">
        <w:rPr>
          <w:rFonts w:ascii="Arial" w:hAnsi="Arial" w:cs="Arial"/>
          <w:sz w:val="20"/>
          <w:szCs w:val="20"/>
          <w:lang w:val="it-IT"/>
        </w:rPr>
        <w:t>.....</w:t>
      </w:r>
      <w:r w:rsidRPr="007D3BCE">
        <w:rPr>
          <w:rFonts w:ascii="Arial" w:hAnsi="Arial" w:cs="Arial"/>
          <w:sz w:val="20"/>
          <w:szCs w:val="20"/>
          <w:lang w:val="it-IT"/>
        </w:rPr>
        <w:t>...................................................  (denominazione e ragione sociale)</w:t>
      </w:r>
    </w:p>
    <w:p w14:paraId="7FECA458" w14:textId="77777777" w:rsidR="000C043C" w:rsidRPr="007D3BCE" w:rsidRDefault="000C043C" w:rsidP="00553EE6">
      <w:pPr>
        <w:pStyle w:val="Corpotesto"/>
        <w:spacing w:line="276" w:lineRule="auto"/>
        <w:ind w:left="0" w:right="-39"/>
        <w:jc w:val="both"/>
        <w:rPr>
          <w:rFonts w:ascii="Arial" w:hAnsi="Arial" w:cs="Arial"/>
          <w:sz w:val="20"/>
          <w:szCs w:val="20"/>
          <w:lang w:val="it-IT"/>
        </w:rPr>
      </w:pPr>
      <w:r w:rsidRPr="007D3BCE">
        <w:rPr>
          <w:rFonts w:ascii="Arial" w:hAnsi="Arial" w:cs="Arial"/>
          <w:sz w:val="20"/>
          <w:szCs w:val="20"/>
          <w:lang w:val="it-IT"/>
        </w:rPr>
        <w:t xml:space="preserve">con sede in ................................................................   via ........................................................., n. .... </w:t>
      </w:r>
    </w:p>
    <w:p w14:paraId="3469B064" w14:textId="77777777" w:rsidR="000C043C" w:rsidRPr="007D3BCE" w:rsidRDefault="000C043C" w:rsidP="00553EE6">
      <w:pPr>
        <w:pStyle w:val="Corpotesto"/>
        <w:spacing w:line="276" w:lineRule="auto"/>
        <w:ind w:left="0" w:right="-39"/>
        <w:jc w:val="both"/>
        <w:rPr>
          <w:rFonts w:ascii="Arial" w:hAnsi="Arial" w:cs="Arial"/>
          <w:sz w:val="20"/>
          <w:szCs w:val="20"/>
          <w:lang w:val="it-IT"/>
        </w:rPr>
      </w:pPr>
      <w:r w:rsidRPr="007D3BCE">
        <w:rPr>
          <w:rFonts w:ascii="Arial" w:hAnsi="Arial" w:cs="Arial"/>
          <w:sz w:val="20"/>
          <w:szCs w:val="20"/>
          <w:lang w:val="it-IT"/>
        </w:rPr>
        <w:t>con codice fiscale:..........................................................Partita IVA: ...................................................</w:t>
      </w:r>
    </w:p>
    <w:p w14:paraId="7B68AA27" w14:textId="77777777" w:rsidR="00F511AE" w:rsidRPr="007D3BCE" w:rsidRDefault="000C043C" w:rsidP="00553EE6">
      <w:pPr>
        <w:pStyle w:val="Corpotesto"/>
        <w:spacing w:line="276" w:lineRule="auto"/>
        <w:ind w:left="0" w:right="-39"/>
        <w:jc w:val="both"/>
        <w:rPr>
          <w:rFonts w:ascii="Arial" w:hAnsi="Arial" w:cs="Arial"/>
          <w:sz w:val="20"/>
          <w:szCs w:val="20"/>
          <w:lang w:val="it-IT"/>
        </w:rPr>
      </w:pPr>
      <w:r w:rsidRPr="007D3BCE">
        <w:rPr>
          <w:rFonts w:ascii="Arial" w:hAnsi="Arial" w:cs="Arial"/>
          <w:sz w:val="20"/>
          <w:szCs w:val="20"/>
          <w:lang w:val="it-IT"/>
        </w:rPr>
        <w:t>n° telefono .................................................. PEC.................................................................................</w:t>
      </w:r>
    </w:p>
    <w:p w14:paraId="12EDBC29" w14:textId="77777777" w:rsidR="000C043C" w:rsidRPr="007D3BCE" w:rsidRDefault="000C043C" w:rsidP="00553EE6">
      <w:pPr>
        <w:spacing w:after="120"/>
        <w:ind w:right="-39"/>
        <w:jc w:val="both"/>
        <w:rPr>
          <w:rFonts w:ascii="Arial" w:hAnsi="Arial" w:cs="Arial"/>
          <w:b/>
          <w:i/>
          <w:iCs/>
          <w:sz w:val="20"/>
          <w:szCs w:val="20"/>
          <w:u w:val="single"/>
        </w:rPr>
      </w:pPr>
    </w:p>
    <w:p w14:paraId="347EB620" w14:textId="77777777" w:rsidR="00A04DD6" w:rsidRPr="007D3BCE" w:rsidRDefault="00A04DD6" w:rsidP="00A04DD6">
      <w:pPr>
        <w:keepNext/>
        <w:autoSpaceDE w:val="0"/>
        <w:autoSpaceDN w:val="0"/>
        <w:spacing w:before="240" w:after="60" w:line="320" w:lineRule="exact"/>
        <w:jc w:val="center"/>
        <w:outlineLvl w:val="3"/>
        <w:rPr>
          <w:rFonts w:ascii="Arial" w:eastAsia="Times New Roman" w:hAnsi="Arial" w:cs="Arial"/>
          <w:b/>
          <w:bCs/>
          <w:sz w:val="20"/>
          <w:szCs w:val="20"/>
          <w:lang w:eastAsia="it-IT"/>
        </w:rPr>
      </w:pPr>
      <w:r w:rsidRPr="007D3BCE">
        <w:rPr>
          <w:rFonts w:ascii="Arial" w:eastAsia="Times New Roman" w:hAnsi="Arial" w:cs="Arial"/>
          <w:b/>
          <w:bCs/>
          <w:sz w:val="20"/>
          <w:szCs w:val="20"/>
          <w:lang w:eastAsia="it-IT"/>
        </w:rPr>
        <w:t>CHIEDE</w:t>
      </w:r>
    </w:p>
    <w:p w14:paraId="273E4BB6" w14:textId="4AA4014A" w:rsidR="00A04DD6" w:rsidRPr="007D3BCE" w:rsidRDefault="00A04DD6" w:rsidP="00EE736D">
      <w:pPr>
        <w:spacing w:line="320" w:lineRule="exact"/>
        <w:jc w:val="center"/>
        <w:rPr>
          <w:rFonts w:ascii="Arial" w:eastAsia="Times New Roman" w:hAnsi="Arial" w:cs="Arial"/>
          <w:bCs/>
          <w:sz w:val="20"/>
          <w:szCs w:val="20"/>
          <w:lang w:eastAsia="it-IT"/>
        </w:rPr>
      </w:pPr>
      <w:r w:rsidRPr="007D3BCE">
        <w:rPr>
          <w:rFonts w:ascii="Arial" w:eastAsia="Times New Roman" w:hAnsi="Arial" w:cs="Arial"/>
          <w:bCs/>
          <w:sz w:val="20"/>
          <w:szCs w:val="20"/>
          <w:lang w:eastAsia="it-IT"/>
        </w:rPr>
        <w:t xml:space="preserve"> di partecipare alla procedura di gara in epigrafe </w:t>
      </w:r>
    </w:p>
    <w:p w14:paraId="0C36B450" w14:textId="77777777" w:rsidR="00F36BDB" w:rsidRPr="007D3BCE" w:rsidRDefault="00F36BDB" w:rsidP="00F36BDB">
      <w:pPr>
        <w:spacing w:line="320" w:lineRule="exact"/>
        <w:jc w:val="center"/>
        <w:rPr>
          <w:rFonts w:ascii="Arial" w:eastAsia="Times New Roman" w:hAnsi="Arial" w:cs="Arial"/>
          <w:b/>
          <w:sz w:val="20"/>
          <w:szCs w:val="20"/>
          <w:lang w:eastAsia="it-IT"/>
        </w:rPr>
      </w:pPr>
      <w:r w:rsidRPr="007D3BCE">
        <w:rPr>
          <w:rFonts w:ascii="Arial" w:eastAsia="Times New Roman" w:hAnsi="Arial" w:cs="Arial"/>
          <w:b/>
          <w:sz w:val="20"/>
          <w:szCs w:val="20"/>
          <w:lang w:eastAsia="it-IT"/>
        </w:rPr>
        <w:t xml:space="preserve">E DICHIARA </w:t>
      </w:r>
    </w:p>
    <w:p w14:paraId="29B00568" w14:textId="77777777" w:rsidR="00F36BDB" w:rsidRPr="007D3BCE" w:rsidRDefault="00F36BDB" w:rsidP="00F36BDB">
      <w:pPr>
        <w:autoSpaceDE w:val="0"/>
        <w:autoSpaceDN w:val="0"/>
        <w:spacing w:after="120"/>
        <w:jc w:val="both"/>
        <w:rPr>
          <w:rFonts w:ascii="Arial" w:eastAsia="Times New Roman" w:hAnsi="Arial" w:cs="Arial"/>
          <w:sz w:val="20"/>
          <w:szCs w:val="20"/>
          <w:lang w:eastAsia="it-IT"/>
        </w:rPr>
      </w:pPr>
    </w:p>
    <w:p w14:paraId="60CC1DED" w14:textId="0532D027" w:rsidR="00F36BDB" w:rsidRPr="00D66F2D" w:rsidRDefault="00F36BDB" w:rsidP="00F36BDB">
      <w:pPr>
        <w:pStyle w:val="Numeroelenco"/>
        <w:rPr>
          <w:rFonts w:ascii="Arial" w:hAnsi="Arial" w:cs="Arial"/>
          <w:szCs w:val="20"/>
        </w:rPr>
      </w:pPr>
      <w:r w:rsidRPr="00D66F2D">
        <w:rPr>
          <w:rFonts w:ascii="Arial" w:hAnsi="Arial" w:cs="Arial"/>
          <w:szCs w:val="20"/>
        </w:rPr>
        <w:t>che il numero seriale della marca da bollo di Euro 16,00 - la cui copia si allega a Sistema - con la quale assolve al pagamento del bollo ai fini della partecipazione alla presente procedura è _________</w:t>
      </w:r>
      <w:r w:rsidRPr="00D66F2D">
        <w:rPr>
          <w:rStyle w:val="Rimandonotaapidipagina"/>
          <w:rFonts w:ascii="Arial" w:hAnsi="Arial" w:cs="Arial"/>
          <w:szCs w:val="20"/>
        </w:rPr>
        <w:footnoteReference w:id="1"/>
      </w:r>
      <w:r w:rsidR="00836016" w:rsidRPr="00D66F2D">
        <w:rPr>
          <w:rFonts w:ascii="Arial" w:hAnsi="Arial" w:cs="Arial"/>
          <w:szCs w:val="20"/>
        </w:rPr>
        <w:t>;</w:t>
      </w:r>
    </w:p>
    <w:p w14:paraId="11A50151" w14:textId="77777777" w:rsidR="00F36BDB" w:rsidRPr="007D3BCE" w:rsidRDefault="00F36BDB" w:rsidP="00F36BDB">
      <w:pPr>
        <w:pStyle w:val="Numeroelenco"/>
        <w:numPr>
          <w:ilvl w:val="0"/>
          <w:numId w:val="0"/>
        </w:numPr>
        <w:ind w:left="360"/>
        <w:rPr>
          <w:rFonts w:ascii="Arial" w:hAnsi="Arial" w:cs="Arial"/>
          <w:szCs w:val="20"/>
        </w:rPr>
      </w:pPr>
    </w:p>
    <w:p w14:paraId="02302957" w14:textId="77777777" w:rsidR="00F36BDB" w:rsidRPr="007D3BCE" w:rsidRDefault="00F36BDB" w:rsidP="00F36BDB">
      <w:pPr>
        <w:pStyle w:val="Numeroelenco"/>
        <w:rPr>
          <w:rFonts w:ascii="Arial" w:hAnsi="Arial" w:cs="Arial"/>
          <w:szCs w:val="20"/>
        </w:rPr>
      </w:pPr>
      <w:r w:rsidRPr="007D3BCE">
        <w:rPr>
          <w:rFonts w:ascii="Arial" w:hAnsi="Arial" w:cs="Arial"/>
          <w:szCs w:val="20"/>
        </w:rPr>
        <w:t>i seguenti dati:</w:t>
      </w:r>
      <w:r>
        <w:rPr>
          <w:rFonts w:ascii="Arial" w:hAnsi="Arial" w:cs="Arial"/>
          <w:szCs w:val="20"/>
        </w:rPr>
        <w:t xml:space="preserve"> </w:t>
      </w:r>
      <w:r w:rsidRPr="007D3BCE">
        <w:rPr>
          <w:rFonts w:ascii="Arial" w:hAnsi="Arial" w:cs="Arial"/>
          <w:szCs w:val="20"/>
        </w:rPr>
        <w:t xml:space="preserve">domicilio digitale presente negli indici di cui agli articoli 6-bis e 6-ter del D.Lgs. n. 82/2005 ________________________; codice fiscale ______________, &lt;oppure per gli operatori economici transfrontalieri, l’indirizzo di servizio elettronico di recapito certificato qualificato ai sensi del Regolamento eIDAS _________________&gt; e, per le comunicazioni che avvengono </w:t>
      </w:r>
      <w:r>
        <w:rPr>
          <w:rFonts w:ascii="Arial" w:hAnsi="Arial" w:cs="Arial"/>
          <w:szCs w:val="20"/>
        </w:rPr>
        <w:t>sulla Piattaforma SINTEL</w:t>
      </w:r>
      <w:r w:rsidRPr="007D3BCE">
        <w:rPr>
          <w:rFonts w:ascii="Arial" w:hAnsi="Arial" w:cs="Arial"/>
          <w:szCs w:val="20"/>
        </w:rPr>
        <w:t xml:space="preserve"> elegge domicilio nell’apposita area del</w:t>
      </w:r>
      <w:r>
        <w:rPr>
          <w:rFonts w:ascii="Arial" w:hAnsi="Arial" w:cs="Arial"/>
          <w:szCs w:val="20"/>
        </w:rPr>
        <w:t xml:space="preserve">la Piattaforma </w:t>
      </w:r>
      <w:r w:rsidRPr="007D3BCE">
        <w:rPr>
          <w:rFonts w:ascii="Arial" w:hAnsi="Arial" w:cs="Arial"/>
          <w:szCs w:val="20"/>
        </w:rPr>
        <w:t>ad esso riservata;</w:t>
      </w:r>
    </w:p>
    <w:p w14:paraId="0CAEA8D4" w14:textId="77777777" w:rsidR="00F36BDB" w:rsidRDefault="00F36BDB" w:rsidP="00F36BDB">
      <w:pPr>
        <w:pStyle w:val="Numeroelenco"/>
        <w:numPr>
          <w:ilvl w:val="0"/>
          <w:numId w:val="0"/>
        </w:numPr>
        <w:rPr>
          <w:rFonts w:ascii="Arial" w:hAnsi="Arial" w:cs="Arial"/>
          <w:szCs w:val="20"/>
        </w:rPr>
      </w:pPr>
    </w:p>
    <w:p w14:paraId="795673A4" w14:textId="77777777" w:rsidR="00836016" w:rsidRPr="007D3BCE" w:rsidRDefault="00836016" w:rsidP="00F36BDB">
      <w:pPr>
        <w:pStyle w:val="Numeroelenco"/>
        <w:numPr>
          <w:ilvl w:val="0"/>
          <w:numId w:val="0"/>
        </w:numPr>
        <w:rPr>
          <w:rFonts w:ascii="Arial" w:hAnsi="Arial" w:cs="Arial"/>
          <w:szCs w:val="20"/>
        </w:rPr>
      </w:pPr>
    </w:p>
    <w:p w14:paraId="238F85AA" w14:textId="77777777" w:rsidR="00F36BDB" w:rsidRPr="007D3BCE" w:rsidRDefault="00F36BDB" w:rsidP="00F36BDB">
      <w:pPr>
        <w:pStyle w:val="Numeroelenco"/>
        <w:numPr>
          <w:ilvl w:val="0"/>
          <w:numId w:val="0"/>
        </w:numPr>
        <w:ind w:left="360"/>
        <w:rPr>
          <w:rFonts w:ascii="Arial" w:hAnsi="Arial" w:cs="Arial"/>
          <w:i/>
          <w:iCs/>
          <w:szCs w:val="20"/>
        </w:rPr>
      </w:pPr>
      <w:r w:rsidRPr="007D3BCE">
        <w:rPr>
          <w:rFonts w:ascii="Arial" w:hAnsi="Arial" w:cs="Arial"/>
          <w:i/>
          <w:iCs/>
          <w:szCs w:val="20"/>
        </w:rPr>
        <w:t xml:space="preserve">in alternativa, nel caso in cui l’operatore economico non è presente nei predetti indici: </w:t>
      </w:r>
    </w:p>
    <w:p w14:paraId="5407A184" w14:textId="77777777" w:rsidR="00F36BDB" w:rsidRPr="007D3BCE" w:rsidRDefault="00F36BDB" w:rsidP="00F36BDB">
      <w:pPr>
        <w:pStyle w:val="Numeroelenco"/>
        <w:numPr>
          <w:ilvl w:val="0"/>
          <w:numId w:val="0"/>
        </w:numPr>
        <w:ind w:left="360"/>
        <w:rPr>
          <w:rFonts w:ascii="Arial" w:hAnsi="Arial" w:cs="Arial"/>
          <w:i/>
          <w:iCs/>
          <w:szCs w:val="20"/>
        </w:rPr>
      </w:pPr>
    </w:p>
    <w:p w14:paraId="43CC1C95" w14:textId="7A642784" w:rsidR="00F36BDB" w:rsidRPr="007D3BCE" w:rsidRDefault="00F36BDB" w:rsidP="00F36BDB">
      <w:pPr>
        <w:pStyle w:val="Numeroelenco"/>
        <w:rPr>
          <w:rFonts w:ascii="Arial" w:hAnsi="Arial" w:cs="Arial"/>
          <w:szCs w:val="20"/>
        </w:rPr>
      </w:pPr>
      <w:r w:rsidRPr="007D3BCE">
        <w:rPr>
          <w:rFonts w:ascii="Arial" w:hAnsi="Arial" w:cs="Arial"/>
          <w:szCs w:val="20"/>
        </w:rPr>
        <w:t>di non essere presente negli indici di cui agli articoli 6-bis e 6-ter del D.Lgs. n. 82/2005, e, pertanto, elegge domicilio digitale per tutte le comunicazioni inerenti la presente procedura nell’apposita area del Sistema ad esso riservata;</w:t>
      </w:r>
    </w:p>
    <w:p w14:paraId="08715733" w14:textId="77777777" w:rsidR="00F36BDB" w:rsidRPr="007D3BCE" w:rsidRDefault="00F36BDB" w:rsidP="00F36BDB">
      <w:pPr>
        <w:pStyle w:val="Numeroelenco"/>
        <w:numPr>
          <w:ilvl w:val="0"/>
          <w:numId w:val="0"/>
        </w:numPr>
        <w:ind w:left="360"/>
        <w:rPr>
          <w:rFonts w:ascii="Arial" w:hAnsi="Arial" w:cs="Arial"/>
          <w:szCs w:val="20"/>
        </w:rPr>
      </w:pPr>
    </w:p>
    <w:p w14:paraId="7F2AF58C" w14:textId="77777777" w:rsidR="00F36BDB" w:rsidRPr="007D3BCE" w:rsidRDefault="00F36BDB" w:rsidP="00F36BDB">
      <w:pPr>
        <w:pStyle w:val="Numeroelenco"/>
        <w:rPr>
          <w:rFonts w:ascii="Arial" w:hAnsi="Arial" w:cs="Arial"/>
          <w:szCs w:val="20"/>
        </w:rPr>
      </w:pPr>
      <w:r w:rsidRPr="007D3BCE">
        <w:rPr>
          <w:rFonts w:ascii="Arial" w:hAnsi="Arial" w:cs="Arial"/>
          <w:szCs w:val="20"/>
        </w:rPr>
        <w:t xml:space="preserve">In caso di RTI e Consorzi ordinari: che i dati i dati identificativi e il ruolo di ciascuna impresa sono: </w:t>
      </w:r>
    </w:p>
    <w:p w14:paraId="2E1AFAA4" w14:textId="77777777" w:rsidR="00F36BDB" w:rsidRPr="007D3BCE" w:rsidRDefault="00F36BDB" w:rsidP="00F36BDB">
      <w:pPr>
        <w:pStyle w:val="Numeroelenco"/>
        <w:numPr>
          <w:ilvl w:val="0"/>
          <w:numId w:val="0"/>
        </w:numPr>
        <w:ind w:left="360"/>
        <w:rPr>
          <w:rFonts w:ascii="Arial" w:hAnsi="Arial" w:cs="Arial"/>
          <w:szCs w:val="20"/>
        </w:rPr>
      </w:pPr>
      <w:r w:rsidRPr="007D3BCE">
        <w:rPr>
          <w:rFonts w:ascii="Arial" w:hAnsi="Arial" w:cs="Arial"/>
          <w:szCs w:val="20"/>
        </w:rPr>
        <w:t xml:space="preserve">_______________ (mandataria/mandante; capofila/consorziata) ____________(ragione sociale) ______________ (codice fiscale) _______________ (sede) </w:t>
      </w:r>
    </w:p>
    <w:p w14:paraId="5C0E25F1" w14:textId="77777777" w:rsidR="00F36BDB" w:rsidRPr="007D3BCE" w:rsidRDefault="00F36BDB" w:rsidP="00F36BDB">
      <w:pPr>
        <w:pStyle w:val="Numeroelenco"/>
        <w:numPr>
          <w:ilvl w:val="0"/>
          <w:numId w:val="0"/>
        </w:numPr>
        <w:rPr>
          <w:rFonts w:ascii="Arial" w:hAnsi="Arial" w:cs="Arial"/>
          <w:szCs w:val="20"/>
        </w:rPr>
      </w:pPr>
    </w:p>
    <w:p w14:paraId="25D26984" w14:textId="77777777" w:rsidR="00F36BDB" w:rsidRPr="007D3BCE" w:rsidRDefault="00F36BDB" w:rsidP="00F36BDB">
      <w:pPr>
        <w:pStyle w:val="Numeroelenco"/>
        <w:numPr>
          <w:ilvl w:val="0"/>
          <w:numId w:val="0"/>
        </w:numPr>
        <w:rPr>
          <w:rFonts w:ascii="Arial" w:hAnsi="Arial" w:cs="Arial"/>
          <w:szCs w:val="20"/>
        </w:rPr>
      </w:pPr>
    </w:p>
    <w:p w14:paraId="1426B410" w14:textId="77777777" w:rsidR="00F36BDB" w:rsidRPr="007D3BCE" w:rsidRDefault="00F36BDB" w:rsidP="00F36BDB">
      <w:pPr>
        <w:pStyle w:val="Numeroelenco"/>
        <w:rPr>
          <w:rFonts w:ascii="Arial" w:eastAsia="Calibri" w:hAnsi="Arial" w:cs="Arial"/>
          <w:szCs w:val="20"/>
        </w:rPr>
      </w:pPr>
      <w:r w:rsidRPr="007D3BCE">
        <w:rPr>
          <w:rFonts w:ascii="Arial" w:hAnsi="Arial" w:cs="Arial"/>
          <w:szCs w:val="20"/>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2BD68BC0" w14:textId="77777777" w:rsidR="00F36BDB" w:rsidRPr="007D3BCE" w:rsidRDefault="00F36BDB" w:rsidP="00F36BDB">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60BC1898" w14:textId="77777777" w:rsidR="00F36BDB" w:rsidRPr="007D3BCE" w:rsidRDefault="00F36BDB" w:rsidP="00F36BDB">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2B0862E0" w14:textId="77777777" w:rsidR="00F36BDB" w:rsidRPr="007D3BCE" w:rsidRDefault="00F36BDB" w:rsidP="00F36BDB">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 xml:space="preserve">............................................................................................................................................................................. </w:t>
      </w:r>
    </w:p>
    <w:p w14:paraId="7BC5F52D" w14:textId="77777777" w:rsidR="00F36BDB" w:rsidRPr="007D3BCE" w:rsidRDefault="00F36BDB" w:rsidP="00F36BDB">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745BBC53" w14:textId="77777777" w:rsidR="00F36BDB" w:rsidRPr="007D3BCE" w:rsidRDefault="00F36BDB" w:rsidP="00F36BDB">
      <w:pPr>
        <w:jc w:val="both"/>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a tal fine, ai sensi degli articoli 46 e 47 del D.P.R. 28 dicembre 2000, n. 445 consapevole delle sanzioni penali previste dall’articolo 76 del medesimo D.P.R. 445/2000 per le ipotesi di falsità in atti e dichiarazioni mendaci ivi indicate</w:t>
      </w:r>
    </w:p>
    <w:p w14:paraId="7E54BB74" w14:textId="77777777" w:rsidR="00F36BDB" w:rsidRPr="007D3BCE" w:rsidRDefault="00F36BDB" w:rsidP="00F36BDB">
      <w:pPr>
        <w:pStyle w:val="Numeroelenco"/>
        <w:rPr>
          <w:rFonts w:ascii="Arial" w:hAnsi="Arial" w:cs="Arial"/>
          <w:i/>
          <w:iCs/>
          <w:szCs w:val="20"/>
        </w:rPr>
      </w:pPr>
      <w:r w:rsidRPr="007D3BCE">
        <w:rPr>
          <w:rFonts w:ascii="Arial" w:hAnsi="Arial" w:cs="Arial"/>
          <w:szCs w:val="20"/>
        </w:rPr>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 − di accettare, senza condizione o riserva alcuna, tutte le norme e disposizioni contenute nella documentazione gara; </w:t>
      </w:r>
    </w:p>
    <w:p w14:paraId="13A8425C" w14:textId="77777777" w:rsidR="00F36BDB" w:rsidRPr="007D3BCE" w:rsidRDefault="00F36BDB" w:rsidP="00F36BDB">
      <w:pPr>
        <w:pStyle w:val="Numeroelenco"/>
        <w:rPr>
          <w:rFonts w:ascii="Arial" w:hAnsi="Arial" w:cs="Arial"/>
          <w:i/>
          <w:iCs/>
          <w:szCs w:val="20"/>
        </w:rPr>
      </w:pPr>
      <w:r w:rsidRPr="007D3BCE">
        <w:rPr>
          <w:rFonts w:ascii="Arial" w:hAnsi="Arial" w:cs="Arial"/>
          <w:szCs w:val="20"/>
        </w:rPr>
        <w:t>che accetta, senza condizione o riserva alcuna, tutte le norme e disposizioni contenute nella documentazione gara;</w:t>
      </w:r>
    </w:p>
    <w:p w14:paraId="39068895" w14:textId="77777777" w:rsidR="00F36BDB" w:rsidRPr="007D3BCE" w:rsidRDefault="00F36BDB" w:rsidP="00F36BDB">
      <w:pPr>
        <w:pStyle w:val="Numeroelenco"/>
        <w:rPr>
          <w:rFonts w:ascii="Arial" w:hAnsi="Arial" w:cs="Arial"/>
          <w:i/>
          <w:iCs/>
          <w:szCs w:val="20"/>
        </w:rPr>
      </w:pPr>
      <w:r w:rsidRPr="007D3BCE">
        <w:rPr>
          <w:rFonts w:ascii="Arial" w:eastAsia="Calibri" w:hAnsi="Arial" w:cs="Arial"/>
          <w:kern w:val="0"/>
          <w:szCs w:val="20"/>
        </w:rPr>
        <w:t>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4AB288B5" w14:textId="77777777" w:rsidR="00F36BDB" w:rsidRPr="007D3BCE" w:rsidRDefault="00F36BDB" w:rsidP="00F36BDB">
      <w:pPr>
        <w:pStyle w:val="Numeroelenco"/>
        <w:rPr>
          <w:rFonts w:ascii="Arial" w:hAnsi="Arial" w:cs="Arial"/>
          <w:i/>
          <w:iCs/>
          <w:szCs w:val="20"/>
        </w:rPr>
      </w:pPr>
      <w:r w:rsidRPr="007D3BCE">
        <w:rPr>
          <w:rFonts w:ascii="Arial" w:eastAsia="Calibri" w:hAnsi="Arial" w:cs="Arial"/>
          <w:kern w:val="0"/>
          <w:szCs w:val="20"/>
        </w:rPr>
        <w:t>per gli operatori economici non residenti e privi di stabile organizzazione in Italia, il domicilio fiscale …, il codice fiscale …, la partita IVA …, l’indirizzo di posta elettronica certificata o strumento analogo negli altri Stati Membri, ai fini delle comunicazioni di cui all’articolo 90 del D. lgs. n. 36/2023;</w:t>
      </w:r>
    </w:p>
    <w:p w14:paraId="3E3353A8" w14:textId="77777777" w:rsidR="00F36BDB" w:rsidRPr="007D3BCE" w:rsidRDefault="00F36BDB" w:rsidP="00F36BDB">
      <w:pPr>
        <w:pStyle w:val="Numeroelenco"/>
        <w:numPr>
          <w:ilvl w:val="0"/>
          <w:numId w:val="0"/>
        </w:numPr>
        <w:spacing w:before="100" w:beforeAutospacing="1" w:after="100" w:afterAutospacing="1"/>
        <w:ind w:left="360"/>
        <w:jc w:val="center"/>
        <w:rPr>
          <w:rFonts w:ascii="Arial" w:eastAsia="Calibri" w:hAnsi="Arial" w:cs="Arial"/>
          <w:b/>
          <w:bCs/>
          <w:kern w:val="0"/>
          <w:szCs w:val="20"/>
        </w:rPr>
      </w:pPr>
      <w:r w:rsidRPr="007D3BCE">
        <w:rPr>
          <w:rFonts w:ascii="Arial" w:eastAsia="Calibri" w:hAnsi="Arial" w:cs="Arial"/>
          <w:b/>
          <w:bCs/>
          <w:kern w:val="0"/>
          <w:szCs w:val="20"/>
        </w:rPr>
        <w:t>DICHIARA INOLTRE CHE :</w:t>
      </w:r>
    </w:p>
    <w:p w14:paraId="521D2DF2" w14:textId="77777777" w:rsidR="00F36BDB" w:rsidRPr="007D3BCE" w:rsidRDefault="00F36BDB" w:rsidP="00F36BDB">
      <w:pPr>
        <w:pStyle w:val="Numeroelenco"/>
        <w:spacing w:before="100" w:beforeAutospacing="1" w:after="100" w:afterAutospacing="1"/>
        <w:rPr>
          <w:rFonts w:ascii="Arial" w:eastAsia="Calibri" w:hAnsi="Arial" w:cs="Arial"/>
          <w:kern w:val="0"/>
          <w:szCs w:val="20"/>
        </w:rPr>
      </w:pPr>
      <w:r w:rsidRPr="007D3BCE">
        <w:rPr>
          <w:rFonts w:ascii="Arial" w:eastAsia="Calibri" w:hAnsi="Arial" w:cs="Arial"/>
          <w:kern w:val="0"/>
          <w:szCs w:val="20"/>
        </w:rPr>
        <w:t xml:space="preserve"> sulla base delle risultanze del libro dei soci, delle comunicazioni ricevute e di qualsiasi altro dato a propria disposizione figurano i soci sottoelencati, titolari delle azioni/quote di capitale riportate a fianco di ciascuno </w:t>
      </w:r>
      <w:r w:rsidRPr="007D3BCE">
        <w:rPr>
          <w:rFonts w:ascii="Arial" w:eastAsia="Calibri" w:hAnsi="Arial" w:cs="Arial"/>
          <w:kern w:val="0"/>
          <w:szCs w:val="20"/>
        </w:rPr>
        <w:lastRenderedPageBreak/>
        <w:t>di essi:</w:t>
      </w:r>
    </w:p>
    <w:p w14:paraId="4478758E" w14:textId="77777777" w:rsidR="00F36BDB" w:rsidRPr="007D3BCE" w:rsidRDefault="00F36BDB" w:rsidP="00F36BDB">
      <w:pPr>
        <w:pStyle w:val="Numeroelenco"/>
        <w:numPr>
          <w:ilvl w:val="0"/>
          <w:numId w:val="0"/>
        </w:numPr>
        <w:spacing w:before="100" w:beforeAutospacing="1" w:after="100" w:afterAutospacing="1"/>
        <w:ind w:left="360"/>
        <w:rPr>
          <w:rFonts w:ascii="Arial" w:eastAsia="Calibri" w:hAnsi="Arial" w:cs="Arial"/>
          <w:kern w:val="0"/>
          <w:szCs w:val="20"/>
        </w:rPr>
      </w:pPr>
      <w:r w:rsidRPr="007D3BCE">
        <w:rPr>
          <w:rFonts w:ascii="Arial" w:eastAsia="Calibri" w:hAnsi="Arial" w:cs="Arial"/>
          <w:kern w:val="0"/>
          <w:szCs w:val="20"/>
        </w:rPr>
        <w:t>____________ %</w:t>
      </w:r>
    </w:p>
    <w:p w14:paraId="5C429DDA" w14:textId="77777777" w:rsidR="00F36BDB" w:rsidRPr="007D3BCE" w:rsidRDefault="00F36BDB" w:rsidP="00F36BDB">
      <w:pPr>
        <w:pStyle w:val="Numeroelenco"/>
        <w:numPr>
          <w:ilvl w:val="0"/>
          <w:numId w:val="0"/>
        </w:numPr>
        <w:spacing w:before="100" w:beforeAutospacing="1" w:after="100" w:afterAutospacing="1"/>
        <w:ind w:left="360"/>
        <w:rPr>
          <w:rFonts w:ascii="Arial" w:eastAsia="Calibri" w:hAnsi="Arial" w:cs="Arial"/>
          <w:kern w:val="0"/>
          <w:szCs w:val="20"/>
        </w:rPr>
      </w:pPr>
      <w:r w:rsidRPr="007D3BCE">
        <w:rPr>
          <w:rFonts w:ascii="Arial" w:eastAsia="Calibri" w:hAnsi="Arial" w:cs="Arial"/>
          <w:kern w:val="0"/>
          <w:szCs w:val="20"/>
        </w:rPr>
        <w:t>____________ %</w:t>
      </w:r>
    </w:p>
    <w:p w14:paraId="02AEA92A" w14:textId="77777777" w:rsidR="00F36BDB" w:rsidRPr="007D3BCE" w:rsidRDefault="00F36BDB" w:rsidP="00F36BDB">
      <w:pPr>
        <w:pStyle w:val="Numeroelenco"/>
        <w:numPr>
          <w:ilvl w:val="0"/>
          <w:numId w:val="0"/>
        </w:numPr>
        <w:spacing w:before="100" w:beforeAutospacing="1" w:after="100" w:afterAutospacing="1"/>
        <w:ind w:left="360"/>
        <w:rPr>
          <w:rFonts w:ascii="Arial" w:eastAsia="Calibri" w:hAnsi="Arial" w:cs="Arial"/>
          <w:kern w:val="0"/>
          <w:szCs w:val="20"/>
        </w:rPr>
      </w:pPr>
      <w:r w:rsidRPr="007D3BCE">
        <w:rPr>
          <w:rFonts w:ascii="Arial" w:eastAsia="Calibri" w:hAnsi="Arial" w:cs="Arial"/>
          <w:kern w:val="0"/>
          <w:szCs w:val="20"/>
        </w:rPr>
        <w:t>_____________</w:t>
      </w:r>
    </w:p>
    <w:p w14:paraId="019C5221" w14:textId="77777777" w:rsidR="00F36BDB" w:rsidRPr="007D3BCE" w:rsidRDefault="00F36BDB" w:rsidP="00F36BDB">
      <w:pPr>
        <w:pStyle w:val="Numeroelenco"/>
        <w:numPr>
          <w:ilvl w:val="0"/>
          <w:numId w:val="0"/>
        </w:numPr>
        <w:spacing w:before="100" w:beforeAutospacing="1" w:after="100" w:afterAutospacing="1"/>
        <w:ind w:left="360" w:hanging="360"/>
        <w:rPr>
          <w:rFonts w:ascii="Arial" w:eastAsia="Calibri" w:hAnsi="Arial" w:cs="Arial"/>
          <w:kern w:val="0"/>
          <w:szCs w:val="20"/>
        </w:rPr>
      </w:pPr>
      <w:r w:rsidRPr="007D3BCE">
        <w:rPr>
          <w:rFonts w:ascii="Arial" w:eastAsia="Calibri" w:hAnsi="Arial" w:cs="Arial"/>
          <w:kern w:val="0"/>
          <w:szCs w:val="20"/>
        </w:rPr>
        <w:t>totale         100 %</w:t>
      </w:r>
    </w:p>
    <w:p w14:paraId="6507735C" w14:textId="77777777" w:rsidR="00F36BDB" w:rsidRPr="007D3BCE" w:rsidRDefault="00F36BDB" w:rsidP="00F36BDB">
      <w:pPr>
        <w:pStyle w:val="Numeroelenco"/>
        <w:spacing w:before="100" w:beforeAutospacing="1" w:after="100" w:afterAutospacing="1"/>
        <w:rPr>
          <w:rFonts w:ascii="Arial" w:eastAsia="Calibri" w:hAnsi="Arial" w:cs="Arial"/>
          <w:kern w:val="0"/>
          <w:szCs w:val="20"/>
        </w:rPr>
      </w:pPr>
      <w:r w:rsidRPr="007D3BCE">
        <w:rPr>
          <w:rFonts w:ascii="Arial" w:eastAsia="Calibri" w:hAnsi="Arial" w:cs="Arial"/>
          <w:kern w:val="0"/>
          <w:szCs w:val="20"/>
        </w:rPr>
        <w:t>che l’Operatore Economico non incorre nelle cause di esclusione previste dagli artt. 94, 95, 96, 97, 98 del D.Lgs. n. 36/2023 e, precisamente:</w:t>
      </w:r>
    </w:p>
    <w:p w14:paraId="69E18A2C"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nei confronti dei soggetti indicati ai commi 3 e 4 dell'art. 94 non è stata inflitta una condanna con sentenza definitiva o decreto penale di condanna divenuto irrevocabile o sentenza di applicazione della pena su richiesta ai sensi dell'articolo 444 del codice di procedura penale per uno dei reati previsti (</w:t>
      </w:r>
      <w:r w:rsidRPr="007D3BCE">
        <w:rPr>
          <w:rFonts w:ascii="Arial" w:hAnsi="Arial" w:cs="Arial"/>
          <w:b/>
          <w:bCs/>
          <w:kern w:val="0"/>
          <w:szCs w:val="20"/>
        </w:rPr>
        <w:t>art. 94, comma 1, del D.Lgs. n. 36/2023</w:t>
      </w:r>
      <w:r w:rsidRPr="007D3BCE">
        <w:rPr>
          <w:rFonts w:ascii="Arial" w:hAnsi="Arial" w:cs="Arial"/>
          <w:kern w:val="0"/>
          <w:szCs w:val="20"/>
        </w:rPr>
        <w:t>)</w:t>
      </w:r>
    </w:p>
    <w:p w14:paraId="0C7EAD74"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nei confronti dell'Operatore Economico non sussistono ragioni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w:t>
      </w:r>
      <w:r w:rsidRPr="007D3BCE">
        <w:rPr>
          <w:rFonts w:ascii="Arial" w:hAnsi="Arial" w:cs="Arial"/>
          <w:b/>
          <w:bCs/>
          <w:kern w:val="0"/>
          <w:szCs w:val="20"/>
        </w:rPr>
        <w:t>art. 94, comma 2, del D.Lgs. n. 36/2023</w:t>
      </w:r>
      <w:r w:rsidRPr="007D3BCE">
        <w:rPr>
          <w:rFonts w:ascii="Arial" w:hAnsi="Arial" w:cs="Arial"/>
          <w:kern w:val="0"/>
          <w:szCs w:val="20"/>
        </w:rPr>
        <w:t>)</w:t>
      </w:r>
    </w:p>
    <w:p w14:paraId="72D0EB18"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non è stato destinatario 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n.81 (</w:t>
      </w:r>
      <w:r w:rsidRPr="007D3BCE">
        <w:rPr>
          <w:rFonts w:ascii="Arial" w:hAnsi="Arial" w:cs="Arial"/>
          <w:b/>
          <w:bCs/>
          <w:kern w:val="0"/>
          <w:szCs w:val="20"/>
        </w:rPr>
        <w:t>art. 94, comma 5, lett. a, del D.Lgs. n. 36/2023</w:t>
      </w:r>
      <w:r w:rsidRPr="007D3BCE">
        <w:rPr>
          <w:rFonts w:ascii="Arial" w:hAnsi="Arial" w:cs="Arial"/>
          <w:kern w:val="0"/>
          <w:szCs w:val="20"/>
        </w:rPr>
        <w:t>)</w:t>
      </w:r>
    </w:p>
    <w:p w14:paraId="53D7DB26"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 Operatore Economico non ha violato le norme che disciplinano il diritto al lavoro dei disabili di cui alla legge 12 marzo 1999, n. 68 (</w:t>
      </w:r>
      <w:r w:rsidRPr="007D3BCE">
        <w:rPr>
          <w:rFonts w:ascii="Arial" w:hAnsi="Arial" w:cs="Arial"/>
          <w:b/>
          <w:bCs/>
          <w:kern w:val="0"/>
          <w:szCs w:val="20"/>
        </w:rPr>
        <w:t>art. 94, comma 5, lett. b, del D.Lgs. n. 36/2023</w:t>
      </w:r>
      <w:r w:rsidRPr="007D3BCE">
        <w:rPr>
          <w:rFonts w:ascii="Arial" w:hAnsi="Arial" w:cs="Arial"/>
          <w:kern w:val="0"/>
          <w:szCs w:val="20"/>
        </w:rPr>
        <w:t>)</w:t>
      </w:r>
    </w:p>
    <w:p w14:paraId="1AFF1C25"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non è stato sottoposto a liquidazione giudiziale o non si trova in stato di liquidazione coatta o di concordato preventivo o nei propri confronti non è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w:t>
      </w:r>
      <w:r w:rsidRPr="007D3BCE">
        <w:rPr>
          <w:rFonts w:ascii="Arial" w:hAnsi="Arial" w:cs="Arial"/>
          <w:b/>
          <w:bCs/>
          <w:kern w:val="0"/>
          <w:szCs w:val="20"/>
        </w:rPr>
        <w:t>art. 94, comma 5, lett. d, del D.Lgs. n. 36/2023</w:t>
      </w:r>
      <w:r w:rsidRPr="007D3BCE">
        <w:rPr>
          <w:rFonts w:ascii="Arial" w:hAnsi="Arial" w:cs="Arial"/>
          <w:kern w:val="0"/>
          <w:szCs w:val="20"/>
        </w:rPr>
        <w:t>)</w:t>
      </w:r>
    </w:p>
    <w:p w14:paraId="47E77B07"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non è iscritto nel casellario informatico tenuto dall'Osservatorio dell'ANAC per aver presentato false dichiarazioni o falsa documentazione nelle procedure di gara e negli affidamenti di subappalti (</w:t>
      </w:r>
      <w:r w:rsidRPr="007D3BCE">
        <w:rPr>
          <w:rFonts w:ascii="Arial" w:hAnsi="Arial" w:cs="Arial"/>
          <w:b/>
          <w:bCs/>
          <w:kern w:val="0"/>
          <w:szCs w:val="20"/>
        </w:rPr>
        <w:t>art. 94, comma 5, lettera e, del D.Lgs. n. 36/2023</w:t>
      </w:r>
      <w:r w:rsidRPr="007D3BCE">
        <w:rPr>
          <w:rFonts w:ascii="Arial" w:hAnsi="Arial" w:cs="Arial"/>
          <w:kern w:val="0"/>
          <w:szCs w:val="20"/>
        </w:rPr>
        <w:t>)</w:t>
      </w:r>
    </w:p>
    <w:p w14:paraId="16678F3E"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non è iscritto nel casellario informatico tenuto dall'Osservatorio dell'ANAC per aver presentato false dichiarazioni o falsa documentazione ai fini del rilascio dell'attestazione di qualificazione (</w:t>
      </w:r>
      <w:r w:rsidRPr="007D3BCE">
        <w:rPr>
          <w:rFonts w:ascii="Arial" w:hAnsi="Arial" w:cs="Arial"/>
          <w:b/>
          <w:bCs/>
          <w:kern w:val="0"/>
          <w:szCs w:val="20"/>
        </w:rPr>
        <w:t>art. 94, comma 5, lettera f, del D.Lgs. n. 36/2023</w:t>
      </w:r>
      <w:r w:rsidRPr="007D3BCE">
        <w:rPr>
          <w:rFonts w:ascii="Arial" w:hAnsi="Arial" w:cs="Arial"/>
          <w:kern w:val="0"/>
          <w:szCs w:val="20"/>
        </w:rPr>
        <w:t>)</w:t>
      </w:r>
    </w:p>
    <w:p w14:paraId="1DEEECE1"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non ha commesso violazioni gravi definitivamente accertate agli obblighi relativi al pagamento di imposte o tasse secondo la legislazione italiana o quella dello Stato di stabilimento (</w:t>
      </w:r>
      <w:r w:rsidRPr="007D3BCE">
        <w:rPr>
          <w:rFonts w:ascii="Arial" w:hAnsi="Arial" w:cs="Arial"/>
          <w:b/>
          <w:bCs/>
          <w:kern w:val="0"/>
          <w:szCs w:val="20"/>
        </w:rPr>
        <w:t>art. 94, comma 6, del D.Lgs. n. 36/2023</w:t>
      </w:r>
      <w:r w:rsidRPr="007D3BCE">
        <w:rPr>
          <w:rFonts w:ascii="Arial" w:hAnsi="Arial" w:cs="Arial"/>
          <w:kern w:val="0"/>
          <w:szCs w:val="20"/>
        </w:rPr>
        <w:t>)</w:t>
      </w:r>
    </w:p>
    <w:p w14:paraId="720245C8"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 Operatore Economico non ha commesso violazioni gravi definitivamente accertate agli obblighi relativi al pagamento di contributi previdenziali, sia nel paese dove è stabilito sia nello Stato membro dell'amministrazione aggiudicatrice o dell'ente aggiudicatore, se diverso dal paese di stabilimento (</w:t>
      </w:r>
      <w:r w:rsidRPr="007D3BCE">
        <w:rPr>
          <w:rFonts w:ascii="Arial" w:hAnsi="Arial" w:cs="Arial"/>
          <w:b/>
          <w:bCs/>
          <w:kern w:val="0"/>
          <w:szCs w:val="20"/>
        </w:rPr>
        <w:t>art. 94, comma 6, del D.Lgs. n. 36/2023</w:t>
      </w:r>
      <w:r w:rsidRPr="007D3BCE">
        <w:rPr>
          <w:rFonts w:ascii="Arial" w:hAnsi="Arial" w:cs="Arial"/>
          <w:kern w:val="0"/>
          <w:szCs w:val="20"/>
        </w:rPr>
        <w:t>)</w:t>
      </w:r>
    </w:p>
    <w:p w14:paraId="5C3C05E3"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lastRenderedPageBreak/>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non ha commesso gravi infrazioni debitamente accertate con qualunque mezzo adeguato alle norme in materia di salute e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r w:rsidRPr="007D3BCE">
        <w:rPr>
          <w:rFonts w:ascii="Arial" w:hAnsi="Arial" w:cs="Arial"/>
          <w:b/>
          <w:bCs/>
          <w:kern w:val="0"/>
          <w:szCs w:val="20"/>
        </w:rPr>
        <w:t>art. 95, comma 1, lettera a, del D.Lgs. n. 36/2023</w:t>
      </w:r>
      <w:r w:rsidRPr="007D3BCE">
        <w:rPr>
          <w:rFonts w:ascii="Arial" w:hAnsi="Arial" w:cs="Arial"/>
          <w:kern w:val="0"/>
          <w:szCs w:val="20"/>
        </w:rPr>
        <w:t xml:space="preserve">) </w:t>
      </w:r>
    </w:p>
    <w:p w14:paraId="05BAB59A"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b/>
          <w:bCs/>
          <w:i/>
          <w:iCs/>
          <w:kern w:val="0"/>
          <w:szCs w:val="20"/>
        </w:rPr>
      </w:pPr>
      <w:r w:rsidRPr="007D3BCE">
        <w:rPr>
          <w:rFonts w:ascii="Arial" w:hAnsi="Arial" w:cs="Arial"/>
          <w:b/>
          <w:bCs/>
          <w:i/>
          <w:iCs/>
          <w:kern w:val="0"/>
          <w:szCs w:val="20"/>
        </w:rPr>
        <w:t>oppure:</w:t>
      </w:r>
    </w:p>
    <w:p w14:paraId="66D58A24"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di aver commesso le seguenti gravi infrazioni di cui all’articolo 95, comma 1, lettera a) del Codice commesse nei tre anni antecedenti la data di pubblicazione del bando di gara  / trasmissione della lettera di invito:</w:t>
      </w:r>
    </w:p>
    <w:p w14:paraId="292185EF"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sz w:val="18"/>
          <w:szCs w:val="22"/>
        </w:rPr>
      </w:pPr>
      <w:r w:rsidRPr="007D3BCE">
        <w:rPr>
          <w:rFonts w:ascii="Arial" w:hAnsi="Arial" w:cs="Arial"/>
          <w:sz w:val="18"/>
          <w:szCs w:val="22"/>
        </w:rPr>
        <w:t>.............................................................................................................................................................................</w:t>
      </w:r>
    </w:p>
    <w:p w14:paraId="061BE929"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sz w:val="18"/>
          <w:szCs w:val="22"/>
        </w:rPr>
      </w:pPr>
      <w:r w:rsidRPr="007D3BCE">
        <w:rPr>
          <w:rFonts w:ascii="Arial" w:hAnsi="Arial" w:cs="Arial"/>
          <w:sz w:val="18"/>
          <w:szCs w:val="22"/>
        </w:rPr>
        <w:t>.............................................................................................................................................................................</w:t>
      </w:r>
    </w:p>
    <w:p w14:paraId="77CC7A5F"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non ha commesso violazioni non definitivamente accertate agli obblighi relativi al pagamento di imposte o tasse (</w:t>
      </w:r>
      <w:r w:rsidRPr="007D3BCE">
        <w:rPr>
          <w:rFonts w:ascii="Arial" w:hAnsi="Arial" w:cs="Arial"/>
          <w:b/>
          <w:bCs/>
          <w:kern w:val="0"/>
          <w:szCs w:val="20"/>
        </w:rPr>
        <w:t>art. 95, comma 2, del D.Lgs. n. 36/2023</w:t>
      </w:r>
      <w:r w:rsidRPr="007D3BCE">
        <w:rPr>
          <w:rFonts w:ascii="Arial" w:hAnsi="Arial" w:cs="Arial"/>
          <w:kern w:val="0"/>
          <w:szCs w:val="20"/>
        </w:rPr>
        <w:t>)</w:t>
      </w:r>
    </w:p>
    <w:p w14:paraId="7A7F7C5A"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 Operatore Economico non ha commesso violazione gravi non definitivamente accertate in ordine agli obblighi relativi al pagamento di contributi previdenziali, sia nel paese dove è stabilito sia nello Stato membro dell'amministrazione aggiudicatrice o dell'ente aggiudicatore, se diverso dal paese di stabilimento (</w:t>
      </w:r>
      <w:r w:rsidRPr="007D3BCE">
        <w:rPr>
          <w:rFonts w:ascii="Arial" w:hAnsi="Arial" w:cs="Arial"/>
          <w:b/>
          <w:bCs/>
          <w:kern w:val="0"/>
          <w:szCs w:val="20"/>
        </w:rPr>
        <w:t>art. 95, comma 2, del D.Lgs. n. 36/2023</w:t>
      </w:r>
      <w:r w:rsidRPr="007D3BCE">
        <w:rPr>
          <w:rFonts w:ascii="Arial" w:hAnsi="Arial" w:cs="Arial"/>
          <w:kern w:val="0"/>
          <w:szCs w:val="20"/>
        </w:rPr>
        <w:t>)</w:t>
      </w:r>
    </w:p>
    <w:p w14:paraId="07D293FE"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non ha commesso un illecito professionale grave, tale da rendere dubbia la propria integrità o affidabilità (</w:t>
      </w:r>
      <w:r w:rsidRPr="007D3BCE">
        <w:rPr>
          <w:rFonts w:ascii="Arial" w:hAnsi="Arial" w:cs="Arial"/>
          <w:b/>
          <w:bCs/>
          <w:kern w:val="0"/>
          <w:szCs w:val="20"/>
        </w:rPr>
        <w:t>art. 98 del D.Lgs. n. 36/2023</w:t>
      </w:r>
      <w:r w:rsidRPr="007D3BCE">
        <w:rPr>
          <w:rFonts w:ascii="Arial" w:hAnsi="Arial" w:cs="Arial"/>
          <w:kern w:val="0"/>
          <w:szCs w:val="20"/>
        </w:rPr>
        <w:t xml:space="preserve">) </w:t>
      </w:r>
    </w:p>
    <w:p w14:paraId="34841E2A" w14:textId="77777777" w:rsidR="00F36BDB" w:rsidRPr="007D3BCE" w:rsidRDefault="00F36BDB" w:rsidP="00F36BDB">
      <w:pPr>
        <w:pStyle w:val="Numeroelenco"/>
        <w:numPr>
          <w:ilvl w:val="0"/>
          <w:numId w:val="7"/>
        </w:numPr>
        <w:spacing w:before="100" w:beforeAutospacing="1" w:after="100" w:afterAutospacing="1"/>
        <w:rPr>
          <w:rFonts w:ascii="Arial" w:hAnsi="Arial" w:cs="Arial"/>
          <w:b/>
          <w:bCs/>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i soggetti di cui ai commi 3 e 4 dell'art. 94 del D.Lgs.36/2023 non siano incorsi nei reati consumati o tentati di cui all’art. 94 comma 1 del D.Lgs. n.36/2023 (</w:t>
      </w:r>
      <w:r w:rsidRPr="007D3BCE">
        <w:rPr>
          <w:rFonts w:ascii="Arial" w:hAnsi="Arial" w:cs="Arial"/>
          <w:b/>
          <w:bCs/>
          <w:kern w:val="0"/>
          <w:szCs w:val="20"/>
        </w:rPr>
        <w:t>art. 98 comma 3 lett. g, del D.Lgs. n. 36/2023)</w:t>
      </w:r>
    </w:p>
    <w:p w14:paraId="4B85EF26" w14:textId="77777777" w:rsidR="00F36BDB" w:rsidRPr="007D3BCE" w:rsidRDefault="00F36BDB" w:rsidP="00F36BDB">
      <w:pPr>
        <w:pStyle w:val="Numeroelenco"/>
        <w:numPr>
          <w:ilvl w:val="0"/>
          <w:numId w:val="7"/>
        </w:numPr>
        <w:spacing w:before="100" w:beforeAutospacing="1" w:after="100" w:afterAutospacing="1"/>
        <w:rPr>
          <w:rFonts w:ascii="Arial" w:hAnsi="Arial" w:cs="Arial"/>
          <w:b/>
          <w:bCs/>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i soggetti di cui ai commi 3 e 4 dell'art. 94 del D.Lgs.36/2023 non siano incorsi nei reati consumati di cui all’art.</w:t>
      </w:r>
      <w:r w:rsidRPr="007D3BCE">
        <w:rPr>
          <w:rFonts w:ascii="Arial" w:hAnsi="Arial" w:cs="Arial"/>
          <w:b/>
          <w:bCs/>
          <w:kern w:val="0"/>
          <w:szCs w:val="20"/>
        </w:rPr>
        <w:t xml:space="preserve"> 98 comma 3 lett. h del D.Lgs. n. 36/2023</w:t>
      </w:r>
      <w:r w:rsidRPr="007D3BCE">
        <w:rPr>
          <w:rFonts w:ascii="Arial" w:hAnsi="Arial" w:cs="Arial"/>
          <w:kern w:val="0"/>
          <w:szCs w:val="20"/>
        </w:rPr>
        <w:t>;</w:t>
      </w:r>
      <w:r w:rsidRPr="007D3BCE">
        <w:rPr>
          <w:rFonts w:ascii="Arial" w:hAnsi="Arial" w:cs="Arial"/>
          <w:b/>
          <w:bCs/>
          <w:kern w:val="0"/>
          <w:szCs w:val="20"/>
        </w:rPr>
        <w:t xml:space="preserve"> </w:t>
      </w:r>
    </w:p>
    <w:p w14:paraId="6C345FFD" w14:textId="77777777" w:rsidR="00F36BDB" w:rsidRPr="009779ED" w:rsidRDefault="00F36BDB" w:rsidP="00F36BDB">
      <w:pPr>
        <w:pStyle w:val="Numeroelenco"/>
        <w:numPr>
          <w:ilvl w:val="0"/>
          <w:numId w:val="7"/>
        </w:numPr>
        <w:spacing w:before="100" w:beforeAutospacing="1" w:after="100" w:afterAutospacing="1"/>
        <w:rPr>
          <w:rFonts w:ascii="Arial" w:hAnsi="Arial" w:cs="Arial"/>
          <w:b/>
          <w:bCs/>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non ha commesso illeciti professionali di cui alle lett. </w:t>
      </w:r>
      <w:r w:rsidRPr="007D3BCE">
        <w:rPr>
          <w:rFonts w:ascii="Arial" w:hAnsi="Arial" w:cs="Arial"/>
          <w:b/>
          <w:bCs/>
          <w:kern w:val="0"/>
          <w:szCs w:val="20"/>
        </w:rPr>
        <w:t>a - f) dell’art. 98 comma 3 del D.Lgs. n. 36/2023</w:t>
      </w:r>
      <w:r w:rsidRPr="007D3BCE">
        <w:rPr>
          <w:rFonts w:ascii="Arial" w:hAnsi="Arial" w:cs="Arial"/>
          <w:kern w:val="0"/>
          <w:szCs w:val="20"/>
        </w:rPr>
        <w:t>;</w:t>
      </w:r>
    </w:p>
    <w:p w14:paraId="3CA9589D" w14:textId="5EBECEF1" w:rsidR="009779ED" w:rsidRDefault="001C4F4E" w:rsidP="009779ED">
      <w:pPr>
        <w:pStyle w:val="Numeroelenco"/>
        <w:numPr>
          <w:ilvl w:val="0"/>
          <w:numId w:val="0"/>
        </w:numPr>
        <w:spacing w:before="100" w:beforeAutospacing="1" w:after="100" w:afterAutospacing="1"/>
        <w:ind w:left="720"/>
        <w:rPr>
          <w:rFonts w:ascii="Arial" w:hAnsi="Arial" w:cs="Arial"/>
          <w:b/>
          <w:bCs/>
          <w:kern w:val="0"/>
          <w:szCs w:val="20"/>
        </w:rPr>
      </w:pPr>
      <w:r>
        <w:rPr>
          <w:rFonts w:ascii="Arial" w:hAnsi="Arial" w:cs="Arial"/>
          <w:b/>
          <w:bCs/>
          <w:i/>
          <w:iCs/>
          <w:kern w:val="0"/>
          <w:szCs w:val="20"/>
        </w:rPr>
        <w:t xml:space="preserve">dichiara </w:t>
      </w:r>
      <w:r w:rsidR="00AE30B2">
        <w:rPr>
          <w:rFonts w:ascii="Arial" w:hAnsi="Arial" w:cs="Arial"/>
          <w:b/>
          <w:bCs/>
          <w:i/>
          <w:iCs/>
          <w:kern w:val="0"/>
          <w:szCs w:val="20"/>
        </w:rPr>
        <w:t xml:space="preserve">inoltre </w:t>
      </w:r>
      <w:r w:rsidR="00AE30B2" w:rsidRPr="00AE30B2">
        <w:rPr>
          <w:rFonts w:ascii="Arial" w:hAnsi="Arial" w:cs="Arial"/>
          <w:i/>
          <w:iCs/>
          <w:kern w:val="0"/>
          <w:szCs w:val="20"/>
        </w:rPr>
        <w:t>(selezionare ove applicabile)</w:t>
      </w:r>
      <w:r w:rsidR="008A6776">
        <w:rPr>
          <w:rFonts w:ascii="Arial" w:hAnsi="Arial" w:cs="Arial"/>
          <w:b/>
          <w:bCs/>
          <w:kern w:val="0"/>
          <w:szCs w:val="20"/>
        </w:rPr>
        <w:t>:</w:t>
      </w:r>
    </w:p>
    <w:p w14:paraId="30536F49" w14:textId="77777777" w:rsidR="00F36BDB"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che l’operatore economico </w:t>
      </w:r>
      <w:r w:rsidRPr="008A6776">
        <w:rPr>
          <w:rFonts w:ascii="Arial" w:hAnsi="Arial" w:cs="Arial"/>
          <w:b/>
          <w:bCs/>
          <w:kern w:val="0"/>
          <w:szCs w:val="20"/>
        </w:rPr>
        <w:t>è incorso</w:t>
      </w:r>
      <w:r w:rsidRPr="007D3BCE">
        <w:rPr>
          <w:rFonts w:ascii="Arial" w:hAnsi="Arial" w:cs="Arial"/>
          <w:kern w:val="0"/>
          <w:szCs w:val="20"/>
        </w:rPr>
        <w:t xml:space="preserve"> nelle cause di esclusione automatiche e non automatiche riportate prima della presentazione dell’offerta;</w:t>
      </w:r>
    </w:p>
    <w:p w14:paraId="0BE11F76" w14:textId="77777777" w:rsidR="00F36BDB" w:rsidRPr="00F15D0F" w:rsidRDefault="00F36BDB" w:rsidP="00F36BDB">
      <w:pPr>
        <w:pStyle w:val="Numeroelenco"/>
        <w:numPr>
          <w:ilvl w:val="0"/>
          <w:numId w:val="7"/>
        </w:numPr>
        <w:spacing w:before="100" w:beforeAutospacing="1" w:after="100" w:afterAutospacing="1"/>
        <w:rPr>
          <w:rFonts w:ascii="Arial" w:hAnsi="Arial" w:cs="Arial"/>
          <w:kern w:val="0"/>
          <w:szCs w:val="20"/>
        </w:rPr>
      </w:pPr>
      <w:r w:rsidRPr="00F15D0F">
        <w:rPr>
          <w:rFonts w:ascii="Arial" w:hAnsi="Arial" w:cs="Arial"/>
          <w:kern w:val="0"/>
          <w:szCs w:val="20"/>
        </w:rPr>
        <w:fldChar w:fldCharType="begin">
          <w:ffData>
            <w:name w:val="Controllo1"/>
            <w:enabled/>
            <w:calcOnExit w:val="0"/>
            <w:checkBox>
              <w:sizeAuto/>
              <w:default w:val="0"/>
            </w:checkBox>
          </w:ffData>
        </w:fldChar>
      </w:r>
      <w:r w:rsidRPr="00F15D0F">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F15D0F">
        <w:rPr>
          <w:rFonts w:ascii="Arial" w:hAnsi="Arial" w:cs="Arial"/>
          <w:kern w:val="0"/>
          <w:szCs w:val="20"/>
        </w:rPr>
        <w:fldChar w:fldCharType="end"/>
      </w:r>
      <w:r w:rsidRPr="00F15D0F">
        <w:rPr>
          <w:rFonts w:ascii="Arial" w:hAnsi="Arial" w:cs="Arial"/>
          <w:kern w:val="0"/>
          <w:szCs w:val="20"/>
        </w:rPr>
        <w:t xml:space="preserve"> che l’operatore economico ha adottato misure di self-cleaning atte a dimostrare la sua affidabilità per quanto riguarda le situazioni di cui all’articolo 94, ad eccezione del comma 6, e quelle di cui all’articolo 95, ad eccezione del comma 2, </w:t>
      </w:r>
    </w:p>
    <w:p w14:paraId="5680A079"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b/>
          <w:bCs/>
          <w:i/>
          <w:iCs/>
          <w:kern w:val="0"/>
          <w:szCs w:val="20"/>
        </w:rPr>
      </w:pPr>
      <w:r w:rsidRPr="007D3BCE">
        <w:rPr>
          <w:rFonts w:ascii="Arial" w:hAnsi="Arial" w:cs="Arial"/>
          <w:b/>
          <w:bCs/>
          <w:i/>
          <w:iCs/>
          <w:kern w:val="0"/>
          <w:szCs w:val="20"/>
        </w:rPr>
        <w:t xml:space="preserve">oppure: </w:t>
      </w:r>
    </w:p>
    <w:p w14:paraId="1F991B0D"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kern w:val="0"/>
          <w:szCs w:val="20"/>
        </w:rPr>
      </w:pPr>
      <w:r w:rsidRPr="007D3BCE">
        <w:rPr>
          <w:rFonts w:ascii="Arial" w:hAnsi="Arial" w:cs="Arial"/>
          <w:kern w:val="0"/>
          <w:szCs w:val="20"/>
        </w:rPr>
        <w:t>dimostra l’impossibilità di adottare tali misure prima della presentazione dell’offerta:</w:t>
      </w:r>
    </w:p>
    <w:p w14:paraId="4FAF7413"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sz w:val="18"/>
          <w:szCs w:val="22"/>
        </w:rPr>
      </w:pPr>
      <w:r w:rsidRPr="007D3BCE">
        <w:rPr>
          <w:rFonts w:ascii="Arial" w:hAnsi="Arial" w:cs="Arial"/>
          <w:sz w:val="18"/>
          <w:szCs w:val="22"/>
        </w:rPr>
        <w:t>.............................................................................................................................................................................</w:t>
      </w:r>
    </w:p>
    <w:p w14:paraId="1904D924"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kern w:val="0"/>
          <w:szCs w:val="20"/>
        </w:rPr>
      </w:pPr>
      <w:r w:rsidRPr="007D3BCE">
        <w:rPr>
          <w:rFonts w:ascii="Arial" w:hAnsi="Arial" w:cs="Arial"/>
          <w:kern w:val="0"/>
          <w:szCs w:val="20"/>
        </w:rPr>
        <w:t>..............................................................................................................................................................</w:t>
      </w:r>
    </w:p>
    <w:p w14:paraId="6A0B048E"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kern w:val="0"/>
          <w:szCs w:val="20"/>
        </w:rPr>
      </w:pPr>
    </w:p>
    <w:p w14:paraId="43BAAA8E"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lastRenderedPageBreak/>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gli atti e i provvedimenti indicati all’art. 98 comma 6 del codice emessi nei tre anni antecedenti la data di pubblicazione del bando di gara / trasmissione della lettera di invito :</w:t>
      </w:r>
    </w:p>
    <w:p w14:paraId="6B2DE3CC" w14:textId="77777777" w:rsidR="00F36BDB" w:rsidRPr="007D3BCE" w:rsidRDefault="00F36BDB" w:rsidP="00F36BDB">
      <w:pPr>
        <w:widowControl w:val="0"/>
        <w:autoSpaceDE w:val="0"/>
        <w:autoSpaceDN w:val="0"/>
        <w:adjustRightInd w:val="0"/>
        <w:spacing w:before="100" w:beforeAutospacing="1" w:after="100" w:afterAutospacing="1" w:line="300" w:lineRule="exact"/>
        <w:ind w:left="720"/>
        <w:jc w:val="both"/>
        <w:rPr>
          <w:rFonts w:ascii="Arial" w:eastAsia="Times New Roman" w:hAnsi="Arial" w:cs="Arial"/>
          <w:kern w:val="2"/>
          <w:sz w:val="18"/>
          <w:lang w:eastAsia="it-IT"/>
        </w:rPr>
      </w:pPr>
      <w:r w:rsidRPr="007D3BCE">
        <w:rPr>
          <w:rFonts w:ascii="Arial" w:eastAsia="Times New Roman" w:hAnsi="Arial" w:cs="Arial"/>
          <w:kern w:val="2"/>
          <w:sz w:val="18"/>
          <w:lang w:eastAsia="it-IT"/>
        </w:rPr>
        <w:t>.............................................................................................................................................................................</w:t>
      </w:r>
    </w:p>
    <w:p w14:paraId="5A88FD9F" w14:textId="77777777" w:rsidR="00F36BDB" w:rsidRPr="007D3BCE" w:rsidRDefault="00F36BDB" w:rsidP="00F36BDB">
      <w:pPr>
        <w:widowControl w:val="0"/>
        <w:autoSpaceDE w:val="0"/>
        <w:autoSpaceDN w:val="0"/>
        <w:adjustRightInd w:val="0"/>
        <w:spacing w:before="100" w:beforeAutospacing="1" w:after="100" w:afterAutospacing="1" w:line="300" w:lineRule="exact"/>
        <w:ind w:left="72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5476A7FC" w14:textId="77777777" w:rsidR="00F36BDB" w:rsidRPr="007D3BCE" w:rsidRDefault="00F36BDB" w:rsidP="00F36BDB">
      <w:pPr>
        <w:pStyle w:val="Numeroelenco"/>
        <w:numPr>
          <w:ilvl w:val="0"/>
          <w:numId w:val="0"/>
        </w:numPr>
        <w:spacing w:before="100" w:beforeAutospacing="1" w:after="100" w:afterAutospacing="1"/>
        <w:ind w:left="720"/>
        <w:rPr>
          <w:rFonts w:ascii="Arial" w:hAnsi="Arial" w:cs="Arial"/>
          <w:kern w:val="0"/>
          <w:szCs w:val="20"/>
        </w:rPr>
      </w:pPr>
    </w:p>
    <w:p w14:paraId="6717459D" w14:textId="77777777" w:rsidR="00F36BDB" w:rsidRPr="007D3BCE" w:rsidRDefault="00F36BDB" w:rsidP="00F36BDB">
      <w:pPr>
        <w:pStyle w:val="Numeroelenco"/>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00000">
        <w:rPr>
          <w:rFonts w:ascii="Arial" w:hAnsi="Arial" w:cs="Arial"/>
          <w:kern w:val="0"/>
          <w:szCs w:val="20"/>
        </w:rPr>
      </w:r>
      <w:r w:rsidR="00000000">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tutti gli altri comportamenti di cui all’art. 98 del Codice, commessi nei tre anni antecedenti la data di pubblicazione del bando di gara  / trasmissione della lettera di invito:</w:t>
      </w:r>
    </w:p>
    <w:p w14:paraId="02D6746D" w14:textId="77777777" w:rsidR="00F36BDB" w:rsidRPr="007D3BCE" w:rsidRDefault="00F36BDB" w:rsidP="00F36BDB">
      <w:pPr>
        <w:widowControl w:val="0"/>
        <w:autoSpaceDE w:val="0"/>
        <w:autoSpaceDN w:val="0"/>
        <w:adjustRightInd w:val="0"/>
        <w:spacing w:before="100" w:beforeAutospacing="1" w:after="100" w:afterAutospacing="1" w:line="300" w:lineRule="exact"/>
        <w:ind w:left="720"/>
        <w:jc w:val="both"/>
        <w:rPr>
          <w:rFonts w:ascii="Arial" w:eastAsia="Times New Roman" w:hAnsi="Arial" w:cs="Arial"/>
          <w:kern w:val="2"/>
          <w:sz w:val="18"/>
          <w:lang w:eastAsia="it-IT"/>
        </w:rPr>
      </w:pPr>
      <w:r w:rsidRPr="007D3BCE">
        <w:rPr>
          <w:rFonts w:ascii="Arial" w:eastAsia="Times New Roman" w:hAnsi="Arial" w:cs="Arial"/>
          <w:kern w:val="2"/>
          <w:sz w:val="18"/>
          <w:lang w:eastAsia="it-IT"/>
        </w:rPr>
        <w:t>.............................................................................................................................................................................</w:t>
      </w:r>
    </w:p>
    <w:p w14:paraId="783D2BA6" w14:textId="77777777" w:rsidR="00F36BDB" w:rsidRDefault="00F36BDB" w:rsidP="00F36BDB">
      <w:pPr>
        <w:widowControl w:val="0"/>
        <w:autoSpaceDE w:val="0"/>
        <w:autoSpaceDN w:val="0"/>
        <w:adjustRightInd w:val="0"/>
        <w:spacing w:before="100" w:beforeAutospacing="1" w:after="100" w:afterAutospacing="1" w:line="300" w:lineRule="exact"/>
        <w:ind w:left="72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5DC06608" w14:textId="77777777" w:rsidR="00F36BDB" w:rsidRPr="00057AEE" w:rsidRDefault="00F36BDB" w:rsidP="00F36BDB">
      <w:pPr>
        <w:pStyle w:val="Numeroelenco"/>
        <w:spacing w:before="100" w:beforeAutospacing="1" w:after="100" w:afterAutospacing="1"/>
        <w:rPr>
          <w:rFonts w:ascii="Arial" w:hAnsi="Arial" w:cs="Arial"/>
          <w:szCs w:val="20"/>
        </w:rPr>
      </w:pPr>
      <w:r w:rsidRPr="00057AEE">
        <w:rPr>
          <w:rFonts w:ascii="Arial" w:hAnsi="Arial" w:cs="Arial"/>
          <w:szCs w:val="20"/>
        </w:rPr>
        <w:t>Che l’operatore è in possesso dei requisiti di selezione individuati nell’avviso di indizione</w:t>
      </w:r>
    </w:p>
    <w:p w14:paraId="391732DF" w14:textId="77777777" w:rsidR="00F36BDB" w:rsidRPr="00AC40F5" w:rsidRDefault="00F36BDB" w:rsidP="00F36BDB">
      <w:pPr>
        <w:widowControl w:val="0"/>
        <w:autoSpaceDE w:val="0"/>
        <w:autoSpaceDN w:val="0"/>
        <w:adjustRightInd w:val="0"/>
        <w:spacing w:before="100" w:beforeAutospacing="1" w:after="100" w:afterAutospacing="1" w:line="300" w:lineRule="exact"/>
        <w:ind w:left="284"/>
        <w:jc w:val="center"/>
        <w:rPr>
          <w:rFonts w:ascii="Arial" w:eastAsia="Times New Roman" w:hAnsi="Arial" w:cs="Arial"/>
          <w:b/>
          <w:bCs/>
          <w:sz w:val="20"/>
          <w:szCs w:val="20"/>
          <w:lang w:eastAsia="it-IT"/>
        </w:rPr>
      </w:pPr>
      <w:r w:rsidRPr="00AC40F5">
        <w:rPr>
          <w:rFonts w:ascii="Arial" w:eastAsia="Times New Roman" w:hAnsi="Arial" w:cs="Arial"/>
          <w:b/>
          <w:bCs/>
          <w:sz w:val="20"/>
          <w:szCs w:val="20"/>
          <w:lang w:eastAsia="it-IT"/>
        </w:rPr>
        <w:t>DICHIARAZIONE IN MERITO AL TRATTAMENTO DEI DATI PERSONALI</w:t>
      </w:r>
    </w:p>
    <w:p w14:paraId="4A07796A" w14:textId="77777777" w:rsidR="00F36BDB" w:rsidRPr="00AC40F5" w:rsidRDefault="00F36BDB" w:rsidP="00F36BDB">
      <w:pPr>
        <w:widowControl w:val="0"/>
        <w:autoSpaceDE w:val="0"/>
        <w:autoSpaceDN w:val="0"/>
        <w:adjustRightInd w:val="0"/>
        <w:spacing w:before="100" w:beforeAutospacing="1" w:after="100" w:afterAutospacing="1" w:line="300" w:lineRule="exact"/>
        <w:jc w:val="both"/>
        <w:rPr>
          <w:rFonts w:ascii="Arial" w:eastAsia="Times New Roman" w:hAnsi="Arial" w:cs="Arial"/>
          <w:sz w:val="20"/>
          <w:szCs w:val="20"/>
          <w:lang w:eastAsia="it-IT"/>
        </w:rPr>
      </w:pPr>
      <w:r w:rsidRPr="00AC40F5">
        <w:rPr>
          <w:rFonts w:ascii="Arial" w:eastAsia="Times New Roman" w:hAnsi="Arial" w:cs="Arial"/>
          <w:sz w:val="20"/>
          <w:szCs w:val="20"/>
          <w:lang w:eastAsia="it-IT"/>
        </w:rPr>
        <w:t>Con la firma del presente documento il sottoscritto dichiara altresì, ai sensi degli artt. 13 e 14 del Regolamento UE n. 2016/679 relativo alla protezione delle persone fisiche con riguardo al trattamento dei dati personali, di aver letto l’informativa sul trattamento dei dati personali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2016/679.</w:t>
      </w:r>
    </w:p>
    <w:p w14:paraId="1BC9C0A2" w14:textId="77777777" w:rsidR="00F36BDB" w:rsidRDefault="00F36BDB" w:rsidP="00F36BDB">
      <w:pPr>
        <w:widowControl w:val="0"/>
        <w:autoSpaceDE w:val="0"/>
        <w:autoSpaceDN w:val="0"/>
        <w:adjustRightInd w:val="0"/>
        <w:spacing w:before="100" w:beforeAutospacing="1" w:after="100" w:afterAutospacing="1" w:line="300" w:lineRule="exact"/>
        <w:jc w:val="both"/>
        <w:rPr>
          <w:rFonts w:ascii="Arial" w:eastAsia="Times New Roman" w:hAnsi="Arial" w:cs="Arial"/>
          <w:sz w:val="20"/>
          <w:szCs w:val="20"/>
          <w:lang w:eastAsia="it-IT"/>
        </w:rPr>
      </w:pPr>
      <w:r w:rsidRPr="00AC40F5">
        <w:rPr>
          <w:rFonts w:ascii="Arial" w:eastAsia="Times New Roman" w:hAnsi="Arial" w:cs="Arial"/>
          <w:sz w:val="20"/>
          <w:szCs w:val="20"/>
          <w:lang w:eastAsia="it-IT"/>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di HT per le finalità descritte nell’informativa.</w:t>
      </w:r>
    </w:p>
    <w:p w14:paraId="25EFDAA0" w14:textId="77777777" w:rsidR="00F36BDB" w:rsidRPr="007D3BCE" w:rsidRDefault="00F36BDB" w:rsidP="00F36BDB">
      <w:pPr>
        <w:widowControl w:val="0"/>
        <w:autoSpaceDE w:val="0"/>
        <w:autoSpaceDN w:val="0"/>
        <w:adjustRightInd w:val="0"/>
        <w:spacing w:before="100" w:beforeAutospacing="1" w:after="100" w:afterAutospacing="1" w:line="300" w:lineRule="exact"/>
        <w:ind w:left="284"/>
        <w:jc w:val="both"/>
        <w:rPr>
          <w:rFonts w:ascii="Arial" w:eastAsia="Times New Roman" w:hAnsi="Arial" w:cs="Arial"/>
          <w:sz w:val="20"/>
          <w:szCs w:val="20"/>
          <w:lang w:eastAsia="it-IT"/>
        </w:rPr>
      </w:pPr>
    </w:p>
    <w:p w14:paraId="7DA2E272" w14:textId="77777777" w:rsidR="00F36BDB" w:rsidRPr="007D3BCE" w:rsidRDefault="00F36BDB" w:rsidP="00F36BDB">
      <w:pPr>
        <w:widowControl w:val="0"/>
        <w:autoSpaceDE w:val="0"/>
        <w:autoSpaceDN w:val="0"/>
        <w:spacing w:after="0"/>
        <w:jc w:val="both"/>
        <w:rPr>
          <w:rFonts w:ascii="Arial" w:eastAsia="Times New Roman" w:hAnsi="Arial" w:cs="Arial"/>
          <w:sz w:val="20"/>
          <w:szCs w:val="20"/>
          <w:lang w:eastAsia="it-IT"/>
        </w:rPr>
      </w:pPr>
      <w:r w:rsidRPr="007D3BCE">
        <w:rPr>
          <w:rFonts w:ascii="Arial" w:eastAsia="Times New Roman" w:hAnsi="Arial" w:cs="Arial"/>
          <w:b/>
          <w:bCs/>
          <w:sz w:val="20"/>
          <w:szCs w:val="20"/>
          <w:u w:val="single"/>
          <w:lang w:eastAsia="it-IT"/>
        </w:rPr>
        <w:t>N.B.</w:t>
      </w:r>
      <w:r w:rsidRPr="007D3BCE">
        <w:rPr>
          <w:rFonts w:ascii="Arial" w:eastAsia="Times New Roman" w:hAnsi="Arial" w:cs="Arial"/>
          <w:sz w:val="20"/>
          <w:szCs w:val="20"/>
          <w:lang w:eastAsia="it-IT"/>
        </w:rPr>
        <w:t xml:space="preserve"> 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 </w:t>
      </w:r>
    </w:p>
    <w:p w14:paraId="6CD623B3" w14:textId="77777777" w:rsidR="00F36BDB" w:rsidRPr="007D3BCE" w:rsidRDefault="00F36BDB" w:rsidP="00F36BDB">
      <w:pPr>
        <w:widowControl w:val="0"/>
        <w:autoSpaceDE w:val="0"/>
        <w:autoSpaceDN w:val="0"/>
        <w:spacing w:after="0"/>
        <w:jc w:val="both"/>
        <w:rPr>
          <w:rFonts w:ascii="Arial" w:eastAsia="Times New Roman" w:hAnsi="Arial" w:cs="Arial"/>
          <w:sz w:val="20"/>
          <w:szCs w:val="20"/>
          <w:lang w:eastAsia="it-IT"/>
        </w:rPr>
      </w:pPr>
    </w:p>
    <w:p w14:paraId="6E2486A1" w14:textId="77777777" w:rsidR="00F36BDB" w:rsidRPr="007D3BCE" w:rsidRDefault="00F36BDB" w:rsidP="00F36BDB">
      <w:pPr>
        <w:widowControl w:val="0"/>
        <w:autoSpaceDE w:val="0"/>
        <w:autoSpaceDN w:val="0"/>
        <w:spacing w:after="0"/>
        <w:jc w:val="both"/>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Data .............................</w:t>
      </w:r>
    </w:p>
    <w:p w14:paraId="0A4DD164" w14:textId="77777777" w:rsidR="00F36BDB" w:rsidRPr="007D3BCE" w:rsidRDefault="00F36BDB" w:rsidP="00F36BDB">
      <w:pPr>
        <w:widowControl w:val="0"/>
        <w:autoSpaceDE w:val="0"/>
        <w:autoSpaceDN w:val="0"/>
        <w:spacing w:after="0"/>
        <w:jc w:val="both"/>
        <w:rPr>
          <w:rFonts w:ascii="Arial" w:eastAsia="Times New Roman" w:hAnsi="Arial" w:cs="Arial"/>
          <w:i/>
          <w:iCs/>
          <w:sz w:val="20"/>
          <w:szCs w:val="20"/>
          <w:lang w:eastAsia="it-IT"/>
        </w:rPr>
      </w:pPr>
    </w:p>
    <w:p w14:paraId="6666A964" w14:textId="77777777" w:rsidR="00F36BDB" w:rsidRPr="007D3BCE" w:rsidRDefault="00F36BDB" w:rsidP="00F36BDB">
      <w:pPr>
        <w:widowControl w:val="0"/>
        <w:autoSpaceDE w:val="0"/>
        <w:autoSpaceDN w:val="0"/>
        <w:spacing w:after="0"/>
        <w:jc w:val="both"/>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t>FIRMA</w:t>
      </w:r>
    </w:p>
    <w:p w14:paraId="0B7D46C9" w14:textId="77777777" w:rsidR="00F36BDB" w:rsidRPr="007D3BCE" w:rsidRDefault="00F36BDB" w:rsidP="00F36BDB">
      <w:pPr>
        <w:widowControl w:val="0"/>
        <w:autoSpaceDE w:val="0"/>
        <w:autoSpaceDN w:val="0"/>
        <w:spacing w:after="0"/>
        <w:jc w:val="center"/>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 xml:space="preserve">                                                                                .......................................</w:t>
      </w:r>
    </w:p>
    <w:p w14:paraId="60113E3F" w14:textId="77777777" w:rsidR="00F36BDB" w:rsidRPr="007D3BCE" w:rsidRDefault="00F36BDB" w:rsidP="00F36BDB">
      <w:pPr>
        <w:widowControl w:val="0"/>
        <w:autoSpaceDE w:val="0"/>
        <w:autoSpaceDN w:val="0"/>
        <w:spacing w:after="0"/>
        <w:jc w:val="both"/>
        <w:rPr>
          <w:rFonts w:ascii="Arial" w:eastAsia="Times New Roman" w:hAnsi="Arial" w:cs="Arial"/>
          <w:i/>
          <w:iCs/>
          <w:sz w:val="20"/>
          <w:szCs w:val="20"/>
          <w:lang w:eastAsia="it-IT"/>
        </w:rPr>
      </w:pPr>
    </w:p>
    <w:p w14:paraId="108DDDB1" w14:textId="77777777" w:rsidR="00F36BDB" w:rsidRPr="007D3BCE" w:rsidRDefault="00F36BDB" w:rsidP="00F36BDB">
      <w:pPr>
        <w:widowControl w:val="0"/>
        <w:autoSpaceDE w:val="0"/>
        <w:autoSpaceDN w:val="0"/>
        <w:spacing w:after="0"/>
        <w:jc w:val="both"/>
        <w:rPr>
          <w:rFonts w:ascii="Arial" w:eastAsia="Times New Roman" w:hAnsi="Arial" w:cs="Arial"/>
          <w:sz w:val="20"/>
          <w:szCs w:val="20"/>
          <w:lang w:eastAsia="it-IT"/>
        </w:rPr>
      </w:pPr>
    </w:p>
    <w:p w14:paraId="1C9F19AD" w14:textId="6AAD393A" w:rsidR="00523F30" w:rsidRPr="007D3BCE" w:rsidRDefault="00523F30" w:rsidP="00F36BDB">
      <w:pPr>
        <w:spacing w:line="320" w:lineRule="exact"/>
        <w:jc w:val="center"/>
        <w:rPr>
          <w:rFonts w:ascii="Arial" w:eastAsia="Times New Roman" w:hAnsi="Arial" w:cs="Arial"/>
          <w:b/>
          <w:bCs/>
          <w:sz w:val="20"/>
          <w:szCs w:val="20"/>
          <w:u w:val="single"/>
          <w:lang w:eastAsia="it-IT"/>
        </w:rPr>
      </w:pPr>
    </w:p>
    <w:sectPr w:rsidR="00523F30" w:rsidRPr="007D3BCE" w:rsidSect="000C043C">
      <w:headerReference w:type="default" r:id="rId11"/>
      <w:footerReference w:type="default" r:id="rId12"/>
      <w:headerReference w:type="first" r:id="rId13"/>
      <w:pgSz w:w="11907" w:h="16839" w:code="9"/>
      <w:pgMar w:top="1418" w:right="1021" w:bottom="851" w:left="1021" w:header="720" w:footer="429"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0FB7" w14:textId="77777777" w:rsidR="00913A40" w:rsidRDefault="00913A40" w:rsidP="00982B27">
      <w:pPr>
        <w:spacing w:after="0" w:line="240" w:lineRule="auto"/>
      </w:pPr>
      <w:r>
        <w:separator/>
      </w:r>
    </w:p>
  </w:endnote>
  <w:endnote w:type="continuationSeparator" w:id="0">
    <w:p w14:paraId="402EDD65" w14:textId="77777777" w:rsidR="00913A40" w:rsidRDefault="00913A40" w:rsidP="00982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40094"/>
      <w:docPartObj>
        <w:docPartGallery w:val="Page Numbers (Bottom of Page)"/>
        <w:docPartUnique/>
      </w:docPartObj>
    </w:sdtPr>
    <w:sdtContent>
      <w:p w14:paraId="2429CE94" w14:textId="77777777" w:rsidR="00C64D09" w:rsidRDefault="00C64D09">
        <w:pPr>
          <w:pStyle w:val="Pidipagina"/>
          <w:jc w:val="center"/>
        </w:pPr>
        <w:r>
          <w:fldChar w:fldCharType="begin"/>
        </w:r>
        <w:r>
          <w:instrText xml:space="preserve"> PAGE   \* MERGEFORMAT </w:instrText>
        </w:r>
        <w:r>
          <w:fldChar w:fldCharType="separate"/>
        </w:r>
        <w:r w:rsidR="00DA6D26">
          <w:rPr>
            <w:noProof/>
          </w:rPr>
          <w:t>10</w:t>
        </w:r>
        <w:r>
          <w:rPr>
            <w:noProof/>
          </w:rPr>
          <w:fldChar w:fldCharType="end"/>
        </w:r>
      </w:p>
    </w:sdtContent>
  </w:sdt>
  <w:p w14:paraId="72E6C94C" w14:textId="77777777" w:rsidR="00C64D09" w:rsidRDefault="00C64D0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4C459" w14:textId="77777777" w:rsidR="00913A40" w:rsidRDefault="00913A40" w:rsidP="00982B27">
      <w:pPr>
        <w:spacing w:after="0" w:line="240" w:lineRule="auto"/>
      </w:pPr>
      <w:r>
        <w:separator/>
      </w:r>
    </w:p>
  </w:footnote>
  <w:footnote w:type="continuationSeparator" w:id="0">
    <w:p w14:paraId="09A97007" w14:textId="77777777" w:rsidR="00913A40" w:rsidRDefault="00913A40" w:rsidP="00982B27">
      <w:pPr>
        <w:spacing w:after="0" w:line="240" w:lineRule="auto"/>
      </w:pPr>
      <w:r>
        <w:continuationSeparator/>
      </w:r>
    </w:p>
  </w:footnote>
  <w:footnote w:id="1">
    <w:p w14:paraId="2D7E8ADF" w14:textId="77777777" w:rsidR="00F36BDB" w:rsidRPr="00260721" w:rsidRDefault="00F36BDB" w:rsidP="00F36BDB">
      <w:pPr>
        <w:pStyle w:val="Testonotaapidipagina"/>
        <w:jc w:val="both"/>
        <w:rPr>
          <w:i/>
          <w:iCs/>
        </w:rPr>
      </w:pPr>
      <w:r w:rsidRPr="00260721">
        <w:rPr>
          <w:rStyle w:val="Rimandonotaapidipagina"/>
          <w:i/>
          <w:iCs/>
        </w:rPr>
        <w:footnoteRef/>
      </w:r>
      <w:r w:rsidRPr="00260721">
        <w:rPr>
          <w:i/>
          <w:iCs/>
        </w:rPr>
        <w:t xml:space="preserve"> </w:t>
      </w:r>
      <w:r w:rsidRPr="000A12E4">
        <w:rPr>
          <w:rFonts w:ascii="Arial" w:hAnsi="Arial" w:cs="Arial"/>
          <w:i/>
          <w:iCs/>
          <w:sz w:val="16"/>
          <w:szCs w:val="16"/>
        </w:rPr>
        <w:t>La domanda di partecipazione deve essere presentata nel rispetto di quanto stabilito dal Decreto del Presidente della Repubblica n. 642/72 in ordine all’assolvimento dell’imposta di bollo. Il pagamento della suddetta imposta del valore di € 16,00 viene effettuato tramite F24, bollo virtuale previa autorizzazione rilasciata dall’Agenzia delle Entrate 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A comprova del pagamento, il concorrente allega la ricevuta di pagamento elettronico ovvero del bonifico bancario. In alternativa il concorrente può acquistare la marca da bollo da euro 16,00 ed inserire il suo numero seriale all'interno della dichiarazione contenuta nell'istanza telematica e allegare, obbligatoriamente copia del contrassegno in formato.pdf. Il concorrente si assume ogni responsabilità in caso di utilizzo plurimo dei contrassegni.  N.B. Le stazioni appaltanti considerano le esenzioni dal pagamento dell'imposta di bollo di cui al Decreto del Presidente della Repubblica n. 642/72, allegato B e al Decreto legislativo  n. 117/17, articolo 82.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1C6E" w14:textId="77777777" w:rsidR="00FE6101" w:rsidRPr="00862118" w:rsidRDefault="00FE6101" w:rsidP="00FE6101">
    <w:pPr>
      <w:pStyle w:val="Titolo"/>
      <w:spacing w:before="0" w:after="0"/>
      <w:rPr>
        <w:rFonts w:asciiTheme="minorHAnsi" w:hAnsiTheme="minorHAnsi" w:cstheme="minorHAnsi"/>
        <w:sz w:val="24"/>
        <w:szCs w:val="24"/>
        <w:lang w:eastAsia="it-IT"/>
      </w:rPr>
    </w:pPr>
  </w:p>
  <w:p w14:paraId="290E70CB" w14:textId="77777777" w:rsidR="00142B1F" w:rsidRDefault="00142B1F" w:rsidP="00862118">
    <w:pPr>
      <w:pStyle w:val="Titolo"/>
      <w:spacing w:before="0" w:after="0"/>
      <w:rPr>
        <w:rFonts w:asciiTheme="minorHAnsi" w:hAnsiTheme="minorHAnsi" w:cstheme="minorHAnsi"/>
        <w:sz w:val="24"/>
        <w:szCs w:val="24"/>
        <w:u w:val="single"/>
        <w:lang w:eastAsia="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F0AE6" w14:textId="7B286ED2" w:rsidR="00352A30" w:rsidRDefault="00352A30">
    <w:pPr>
      <w:pStyle w:val="Intestazione"/>
    </w:pPr>
    <w:r>
      <w:rPr>
        <w:noProof/>
      </w:rPr>
      <w:drawing>
        <wp:anchor distT="0" distB="0" distL="0" distR="0" simplePos="0" relativeHeight="251659264" behindDoc="1" locked="0" layoutInCell="1" allowOverlap="1" wp14:anchorId="59305876" wp14:editId="2EBE8F8B">
          <wp:simplePos x="0" y="0"/>
          <wp:positionH relativeFrom="page">
            <wp:posOffset>648335</wp:posOffset>
          </wp:positionH>
          <wp:positionV relativeFrom="page">
            <wp:posOffset>457200</wp:posOffset>
          </wp:positionV>
          <wp:extent cx="1555095" cy="385703"/>
          <wp:effectExtent l="0" t="0" r="0" b="0"/>
          <wp:wrapNone/>
          <wp:docPr id="1" name="image1.jpeg"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A logo with blue text&#10;&#10;Description automatically generated"/>
                  <pic:cNvPicPr/>
                </pic:nvPicPr>
                <pic:blipFill>
                  <a:blip r:embed="rId1" cstate="print"/>
                  <a:stretch>
                    <a:fillRect/>
                  </a:stretch>
                </pic:blipFill>
                <pic:spPr>
                  <a:xfrm>
                    <a:off x="0" y="0"/>
                    <a:ext cx="1555095" cy="38570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1146" w:hanging="360"/>
      </w:pPr>
      <w:rPr>
        <w:rFonts w:ascii="Wingdings 2" w:hAnsi="Wingdings 2" w:cs="Symbol" w:hint="default"/>
        <w:b/>
        <w:i w:val="0"/>
        <w:sz w:val="28"/>
        <w:szCs w:val="24"/>
        <w:lang w:val="it-IT" w:eastAsia="it-IT" w:bidi="ar-SA"/>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530" w:hanging="170"/>
      </w:pPr>
      <w:rPr>
        <w:rFonts w:ascii="Wingdings" w:hAnsi="Wingdings" w:cs="Wingdings" w:hint="default"/>
        <w:sz w:val="20"/>
        <w:szCs w:val="20"/>
        <w:lang w:val="it-IT"/>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hanging="567"/>
      </w:pPr>
      <w:rPr>
        <w:rFonts w:ascii="Wingdings 2" w:hAnsi="Wingdings 2" w:cs="Symbol" w:hint="default"/>
        <w:b/>
        <w:i w:val="0"/>
        <w:kern w:val="1"/>
        <w:sz w:val="28"/>
        <w:szCs w:val="24"/>
        <w:lang w:val="it-IT"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hint="default"/>
        <w:spacing w:val="0"/>
      </w:rPr>
    </w:lvl>
  </w:abstractNum>
  <w:abstractNum w:abstractNumId="4" w15:restartNumberingAfterBreak="0">
    <w:nsid w:val="029F4DA1"/>
    <w:multiLevelType w:val="hybridMultilevel"/>
    <w:tmpl w:val="9EC0D97A"/>
    <w:lvl w:ilvl="0" w:tplc="B77CA006">
      <w:start w:val="1"/>
      <w:numFmt w:val="decimal"/>
      <w:pStyle w:val="Numeroelenco"/>
      <w:lvlText w:val="%1."/>
      <w:lvlJc w:val="left"/>
      <w:pPr>
        <w:tabs>
          <w:tab w:val="num" w:pos="360"/>
        </w:tabs>
        <w:ind w:left="360" w:hanging="360"/>
      </w:pPr>
      <w:rPr>
        <w:rFonts w:ascii="Times New Roman" w:hAnsi="Times New Roman" w:cs="Times New Roman" w:hint="default"/>
        <w:b/>
        <w:bCs/>
        <w:i w:val="0"/>
        <w:strike w:val="0"/>
        <w:dstrike w:val="0"/>
        <w:color w:val="auto"/>
        <w:sz w:val="24"/>
        <w:szCs w:val="24"/>
        <w:u w:val="none"/>
        <w:effect w:val="none"/>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E93DE8"/>
    <w:multiLevelType w:val="hybridMultilevel"/>
    <w:tmpl w:val="08B2D214"/>
    <w:lvl w:ilvl="0" w:tplc="570E2E6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415A7A"/>
    <w:multiLevelType w:val="hybridMultilevel"/>
    <w:tmpl w:val="4758601C"/>
    <w:lvl w:ilvl="0" w:tplc="288CF58E">
      <w:start w:val="1"/>
      <w:numFmt w:val="upperLetter"/>
      <w:lvlText w:val="%1."/>
      <w:lvlJc w:val="left"/>
      <w:pPr>
        <w:tabs>
          <w:tab w:val="num" w:pos="1068"/>
        </w:tabs>
        <w:ind w:left="1068" w:hanging="360"/>
      </w:pPr>
      <w:rPr>
        <w:rFonts w:hint="default"/>
        <w:b/>
        <w:i w:val="0"/>
        <w:color w:val="auto"/>
        <w:u w:val="none"/>
      </w:rPr>
    </w:lvl>
    <w:lvl w:ilvl="1" w:tplc="04100019">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7" w15:restartNumberingAfterBreak="0">
    <w:nsid w:val="224C6A48"/>
    <w:multiLevelType w:val="hybridMultilevel"/>
    <w:tmpl w:val="1D58093A"/>
    <w:lvl w:ilvl="0" w:tplc="5E88EB5A">
      <w:start w:val="1"/>
      <w:numFmt w:val="decimal"/>
      <w:lvlText w:val="%1."/>
      <w:lvlJc w:val="center"/>
      <w:pPr>
        <w:ind w:left="1428" w:hanging="360"/>
      </w:pPr>
      <w:rPr>
        <w:rFonts w:hint="default"/>
        <w:b/>
        <w:bCs/>
        <w:color w:val="auto"/>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15:restartNumberingAfterBreak="0">
    <w:nsid w:val="348518AC"/>
    <w:multiLevelType w:val="hybridMultilevel"/>
    <w:tmpl w:val="50BE1300"/>
    <w:lvl w:ilvl="0" w:tplc="9F564D1A">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B810957"/>
    <w:multiLevelType w:val="hybridMultilevel"/>
    <w:tmpl w:val="149AD748"/>
    <w:lvl w:ilvl="0" w:tplc="30A8F366">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10" w15:restartNumberingAfterBreak="0">
    <w:nsid w:val="77C6377D"/>
    <w:multiLevelType w:val="hybridMultilevel"/>
    <w:tmpl w:val="5A361C40"/>
    <w:lvl w:ilvl="0" w:tplc="FC48EF2E">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49946353">
    <w:abstractNumId w:val="6"/>
  </w:num>
  <w:num w:numId="2" w16cid:durableId="317925236">
    <w:abstractNumId w:val="7"/>
  </w:num>
  <w:num w:numId="3" w16cid:durableId="177738645">
    <w:abstractNumId w:val="9"/>
  </w:num>
  <w:num w:numId="4" w16cid:durableId="1882327020">
    <w:abstractNumId w:val="4"/>
    <w:lvlOverride w:ilvl="0">
      <w:startOverride w:val="1"/>
    </w:lvlOverride>
    <w:lvlOverride w:ilvl="1"/>
    <w:lvlOverride w:ilvl="2"/>
    <w:lvlOverride w:ilvl="3"/>
    <w:lvlOverride w:ilvl="4"/>
    <w:lvlOverride w:ilvl="5"/>
    <w:lvlOverride w:ilvl="6"/>
    <w:lvlOverride w:ilvl="7"/>
    <w:lvlOverride w:ilvl="8"/>
  </w:num>
  <w:num w:numId="5" w16cid:durableId="2000109436">
    <w:abstractNumId w:val="8"/>
  </w:num>
  <w:num w:numId="6" w16cid:durableId="1454667924">
    <w:abstractNumId w:val="4"/>
    <w:lvlOverride w:ilvl="0">
      <w:startOverride w:val="1"/>
    </w:lvlOverride>
    <w:lvlOverride w:ilvl="1"/>
    <w:lvlOverride w:ilvl="2"/>
    <w:lvlOverride w:ilvl="3"/>
    <w:lvlOverride w:ilvl="4"/>
    <w:lvlOverride w:ilvl="5"/>
    <w:lvlOverride w:ilvl="6"/>
    <w:lvlOverride w:ilvl="7"/>
    <w:lvlOverride w:ilvl="8"/>
  </w:num>
  <w:num w:numId="7" w16cid:durableId="1486121225">
    <w:abstractNumId w:val="10"/>
  </w:num>
  <w:num w:numId="8" w16cid:durableId="153381140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EE1"/>
    <w:rsid w:val="00001B09"/>
    <w:rsid w:val="00002D7A"/>
    <w:rsid w:val="0002290F"/>
    <w:rsid w:val="00031AA9"/>
    <w:rsid w:val="0003277C"/>
    <w:rsid w:val="000327F2"/>
    <w:rsid w:val="00033C61"/>
    <w:rsid w:val="00040C42"/>
    <w:rsid w:val="00040F99"/>
    <w:rsid w:val="00041EA1"/>
    <w:rsid w:val="00045339"/>
    <w:rsid w:val="000578DC"/>
    <w:rsid w:val="00057CDA"/>
    <w:rsid w:val="000614BB"/>
    <w:rsid w:val="00062727"/>
    <w:rsid w:val="00062F50"/>
    <w:rsid w:val="00073147"/>
    <w:rsid w:val="000779D0"/>
    <w:rsid w:val="000800DE"/>
    <w:rsid w:val="000833B7"/>
    <w:rsid w:val="000A0436"/>
    <w:rsid w:val="000B3B28"/>
    <w:rsid w:val="000B6751"/>
    <w:rsid w:val="000C043C"/>
    <w:rsid w:val="000C3241"/>
    <w:rsid w:val="000C32B4"/>
    <w:rsid w:val="000C6595"/>
    <w:rsid w:val="000D2CE1"/>
    <w:rsid w:val="000D67F0"/>
    <w:rsid w:val="000E4054"/>
    <w:rsid w:val="000E415B"/>
    <w:rsid w:val="000E418E"/>
    <w:rsid w:val="000F5922"/>
    <w:rsid w:val="000F7D84"/>
    <w:rsid w:val="00100397"/>
    <w:rsid w:val="001007F8"/>
    <w:rsid w:val="00104475"/>
    <w:rsid w:val="00120CC3"/>
    <w:rsid w:val="001260D5"/>
    <w:rsid w:val="00135709"/>
    <w:rsid w:val="00136347"/>
    <w:rsid w:val="00142B1F"/>
    <w:rsid w:val="00144EA1"/>
    <w:rsid w:val="00161472"/>
    <w:rsid w:val="00162F17"/>
    <w:rsid w:val="00174A18"/>
    <w:rsid w:val="001870E6"/>
    <w:rsid w:val="00191044"/>
    <w:rsid w:val="001916F1"/>
    <w:rsid w:val="001A0507"/>
    <w:rsid w:val="001A17A0"/>
    <w:rsid w:val="001A2B31"/>
    <w:rsid w:val="001C4F4E"/>
    <w:rsid w:val="001D141F"/>
    <w:rsid w:val="001E4D66"/>
    <w:rsid w:val="001F6AD9"/>
    <w:rsid w:val="0020316D"/>
    <w:rsid w:val="00203A80"/>
    <w:rsid w:val="0021234E"/>
    <w:rsid w:val="00214A74"/>
    <w:rsid w:val="002232D7"/>
    <w:rsid w:val="00232B87"/>
    <w:rsid w:val="002368F6"/>
    <w:rsid w:val="00247403"/>
    <w:rsid w:val="0024789C"/>
    <w:rsid w:val="002545D8"/>
    <w:rsid w:val="002570BB"/>
    <w:rsid w:val="00257AA0"/>
    <w:rsid w:val="00262658"/>
    <w:rsid w:val="002664C2"/>
    <w:rsid w:val="00267BE7"/>
    <w:rsid w:val="00273E5B"/>
    <w:rsid w:val="00284745"/>
    <w:rsid w:val="00293CD0"/>
    <w:rsid w:val="002B1088"/>
    <w:rsid w:val="002B2821"/>
    <w:rsid w:val="002B7E1C"/>
    <w:rsid w:val="002C126C"/>
    <w:rsid w:val="002C26BE"/>
    <w:rsid w:val="002D1501"/>
    <w:rsid w:val="002E5BF1"/>
    <w:rsid w:val="002F311A"/>
    <w:rsid w:val="00304B7C"/>
    <w:rsid w:val="0032607D"/>
    <w:rsid w:val="003277C3"/>
    <w:rsid w:val="00352A30"/>
    <w:rsid w:val="003619C2"/>
    <w:rsid w:val="0036616A"/>
    <w:rsid w:val="003762F1"/>
    <w:rsid w:val="003826DA"/>
    <w:rsid w:val="003830B2"/>
    <w:rsid w:val="0039104D"/>
    <w:rsid w:val="00392391"/>
    <w:rsid w:val="003A0097"/>
    <w:rsid w:val="003A3E87"/>
    <w:rsid w:val="003A6F7A"/>
    <w:rsid w:val="003B37EF"/>
    <w:rsid w:val="003D4B2C"/>
    <w:rsid w:val="003E6EC2"/>
    <w:rsid w:val="003F04B2"/>
    <w:rsid w:val="003F12EE"/>
    <w:rsid w:val="00400E88"/>
    <w:rsid w:val="00405F27"/>
    <w:rsid w:val="00416721"/>
    <w:rsid w:val="004217A0"/>
    <w:rsid w:val="00421B75"/>
    <w:rsid w:val="00422901"/>
    <w:rsid w:val="004242A0"/>
    <w:rsid w:val="00425762"/>
    <w:rsid w:val="0043091C"/>
    <w:rsid w:val="00434F16"/>
    <w:rsid w:val="00447422"/>
    <w:rsid w:val="0045093E"/>
    <w:rsid w:val="0045717C"/>
    <w:rsid w:val="0046597B"/>
    <w:rsid w:val="00470798"/>
    <w:rsid w:val="004722C6"/>
    <w:rsid w:val="004847A5"/>
    <w:rsid w:val="00490997"/>
    <w:rsid w:val="00497A4D"/>
    <w:rsid w:val="004A3838"/>
    <w:rsid w:val="004B4DE1"/>
    <w:rsid w:val="004B76B3"/>
    <w:rsid w:val="004D19D1"/>
    <w:rsid w:val="004D36DF"/>
    <w:rsid w:val="004D5C3E"/>
    <w:rsid w:val="004E07D0"/>
    <w:rsid w:val="004E1BBF"/>
    <w:rsid w:val="004E52A2"/>
    <w:rsid w:val="004E60B8"/>
    <w:rsid w:val="004E60DD"/>
    <w:rsid w:val="004F42ED"/>
    <w:rsid w:val="004F4666"/>
    <w:rsid w:val="005044C2"/>
    <w:rsid w:val="005055A0"/>
    <w:rsid w:val="005138C7"/>
    <w:rsid w:val="005151DF"/>
    <w:rsid w:val="00523F30"/>
    <w:rsid w:val="00525F7C"/>
    <w:rsid w:val="0053239A"/>
    <w:rsid w:val="0054332F"/>
    <w:rsid w:val="00546FF3"/>
    <w:rsid w:val="00551E73"/>
    <w:rsid w:val="00553EE6"/>
    <w:rsid w:val="0057414B"/>
    <w:rsid w:val="005957CD"/>
    <w:rsid w:val="005A5CB4"/>
    <w:rsid w:val="005B03A9"/>
    <w:rsid w:val="005B69F0"/>
    <w:rsid w:val="005D45C0"/>
    <w:rsid w:val="005D5E65"/>
    <w:rsid w:val="005D6385"/>
    <w:rsid w:val="005F59A3"/>
    <w:rsid w:val="005F6537"/>
    <w:rsid w:val="00607EE1"/>
    <w:rsid w:val="00616BE8"/>
    <w:rsid w:val="006232DD"/>
    <w:rsid w:val="006265BF"/>
    <w:rsid w:val="00642185"/>
    <w:rsid w:val="0064556E"/>
    <w:rsid w:val="00645805"/>
    <w:rsid w:val="00671791"/>
    <w:rsid w:val="00672F2E"/>
    <w:rsid w:val="00673043"/>
    <w:rsid w:val="00673C0B"/>
    <w:rsid w:val="00684BAC"/>
    <w:rsid w:val="00684F37"/>
    <w:rsid w:val="006863EB"/>
    <w:rsid w:val="00690BFA"/>
    <w:rsid w:val="00694037"/>
    <w:rsid w:val="006B211D"/>
    <w:rsid w:val="006B351E"/>
    <w:rsid w:val="006B66B2"/>
    <w:rsid w:val="006B6FEF"/>
    <w:rsid w:val="006B7138"/>
    <w:rsid w:val="006C23FA"/>
    <w:rsid w:val="006C316B"/>
    <w:rsid w:val="006C709F"/>
    <w:rsid w:val="006C78AD"/>
    <w:rsid w:val="006D14D4"/>
    <w:rsid w:val="006E29E0"/>
    <w:rsid w:val="006F39DF"/>
    <w:rsid w:val="006F5D6F"/>
    <w:rsid w:val="00702FC8"/>
    <w:rsid w:val="00704AC5"/>
    <w:rsid w:val="00705ED3"/>
    <w:rsid w:val="007070B2"/>
    <w:rsid w:val="00722614"/>
    <w:rsid w:val="0072537D"/>
    <w:rsid w:val="007353EA"/>
    <w:rsid w:val="007411CC"/>
    <w:rsid w:val="00745BB8"/>
    <w:rsid w:val="00755155"/>
    <w:rsid w:val="00780367"/>
    <w:rsid w:val="007860D1"/>
    <w:rsid w:val="007A1B7F"/>
    <w:rsid w:val="007A67CC"/>
    <w:rsid w:val="007B5C6B"/>
    <w:rsid w:val="007C0158"/>
    <w:rsid w:val="007C1C8B"/>
    <w:rsid w:val="007C6D13"/>
    <w:rsid w:val="007C7C07"/>
    <w:rsid w:val="007D2AD6"/>
    <w:rsid w:val="007D3BCE"/>
    <w:rsid w:val="007E0A6E"/>
    <w:rsid w:val="007E4F08"/>
    <w:rsid w:val="007F254E"/>
    <w:rsid w:val="007F4EC6"/>
    <w:rsid w:val="007F5F77"/>
    <w:rsid w:val="00806F4F"/>
    <w:rsid w:val="00817769"/>
    <w:rsid w:val="0082409E"/>
    <w:rsid w:val="008305F6"/>
    <w:rsid w:val="00834D5E"/>
    <w:rsid w:val="00836016"/>
    <w:rsid w:val="0083729C"/>
    <w:rsid w:val="00841AAA"/>
    <w:rsid w:val="00845787"/>
    <w:rsid w:val="00846719"/>
    <w:rsid w:val="00846A02"/>
    <w:rsid w:val="00856529"/>
    <w:rsid w:val="0085660E"/>
    <w:rsid w:val="00857A50"/>
    <w:rsid w:val="0086199A"/>
    <w:rsid w:val="00862118"/>
    <w:rsid w:val="00863FC9"/>
    <w:rsid w:val="00865CA2"/>
    <w:rsid w:val="00870F3A"/>
    <w:rsid w:val="00871070"/>
    <w:rsid w:val="00871132"/>
    <w:rsid w:val="0087192E"/>
    <w:rsid w:val="00884857"/>
    <w:rsid w:val="00884A4D"/>
    <w:rsid w:val="0089051D"/>
    <w:rsid w:val="008945E9"/>
    <w:rsid w:val="008966A9"/>
    <w:rsid w:val="008A41B1"/>
    <w:rsid w:val="008A45D1"/>
    <w:rsid w:val="008A6776"/>
    <w:rsid w:val="008B1250"/>
    <w:rsid w:val="008B6DB7"/>
    <w:rsid w:val="008C15DF"/>
    <w:rsid w:val="008C4E60"/>
    <w:rsid w:val="008E0F90"/>
    <w:rsid w:val="008E11B6"/>
    <w:rsid w:val="008E3C27"/>
    <w:rsid w:val="008E4FD2"/>
    <w:rsid w:val="008E5A0C"/>
    <w:rsid w:val="008E76A8"/>
    <w:rsid w:val="008E7D08"/>
    <w:rsid w:val="008F1AB0"/>
    <w:rsid w:val="008F5997"/>
    <w:rsid w:val="009109C1"/>
    <w:rsid w:val="009113E2"/>
    <w:rsid w:val="00913A40"/>
    <w:rsid w:val="009159B3"/>
    <w:rsid w:val="00917E29"/>
    <w:rsid w:val="00920065"/>
    <w:rsid w:val="00925B9E"/>
    <w:rsid w:val="009363D2"/>
    <w:rsid w:val="009447F4"/>
    <w:rsid w:val="00945D11"/>
    <w:rsid w:val="0095073A"/>
    <w:rsid w:val="00950A77"/>
    <w:rsid w:val="009517BF"/>
    <w:rsid w:val="00953484"/>
    <w:rsid w:val="00954E6C"/>
    <w:rsid w:val="00957229"/>
    <w:rsid w:val="0096395A"/>
    <w:rsid w:val="009646C1"/>
    <w:rsid w:val="009669A4"/>
    <w:rsid w:val="0097472D"/>
    <w:rsid w:val="00974F9A"/>
    <w:rsid w:val="009779ED"/>
    <w:rsid w:val="009808CE"/>
    <w:rsid w:val="00982B27"/>
    <w:rsid w:val="009877F3"/>
    <w:rsid w:val="0099067F"/>
    <w:rsid w:val="00993F2F"/>
    <w:rsid w:val="009B3887"/>
    <w:rsid w:val="009C2E52"/>
    <w:rsid w:val="009C4F87"/>
    <w:rsid w:val="009E6BE8"/>
    <w:rsid w:val="009F640F"/>
    <w:rsid w:val="009F664C"/>
    <w:rsid w:val="00A00D2D"/>
    <w:rsid w:val="00A038A0"/>
    <w:rsid w:val="00A03F4F"/>
    <w:rsid w:val="00A04DD6"/>
    <w:rsid w:val="00A21CAF"/>
    <w:rsid w:val="00A25421"/>
    <w:rsid w:val="00A307D4"/>
    <w:rsid w:val="00A43D14"/>
    <w:rsid w:val="00A46313"/>
    <w:rsid w:val="00A522CD"/>
    <w:rsid w:val="00A61A71"/>
    <w:rsid w:val="00A628A6"/>
    <w:rsid w:val="00A62A95"/>
    <w:rsid w:val="00A807DB"/>
    <w:rsid w:val="00AA39FD"/>
    <w:rsid w:val="00AB55D3"/>
    <w:rsid w:val="00AC40F5"/>
    <w:rsid w:val="00AC5A8C"/>
    <w:rsid w:val="00AD1A69"/>
    <w:rsid w:val="00AD5299"/>
    <w:rsid w:val="00AD7274"/>
    <w:rsid w:val="00AD77A9"/>
    <w:rsid w:val="00AD7FE9"/>
    <w:rsid w:val="00AE30B2"/>
    <w:rsid w:val="00B03A3A"/>
    <w:rsid w:val="00B12FEB"/>
    <w:rsid w:val="00B13A68"/>
    <w:rsid w:val="00B17999"/>
    <w:rsid w:val="00B24F43"/>
    <w:rsid w:val="00B3699E"/>
    <w:rsid w:val="00B37ECA"/>
    <w:rsid w:val="00B43213"/>
    <w:rsid w:val="00B52BBC"/>
    <w:rsid w:val="00B558C4"/>
    <w:rsid w:val="00B65611"/>
    <w:rsid w:val="00B7509B"/>
    <w:rsid w:val="00B76BE1"/>
    <w:rsid w:val="00B76D65"/>
    <w:rsid w:val="00B819C3"/>
    <w:rsid w:val="00B81F10"/>
    <w:rsid w:val="00B91BBF"/>
    <w:rsid w:val="00B9242C"/>
    <w:rsid w:val="00BA22D7"/>
    <w:rsid w:val="00BA490F"/>
    <w:rsid w:val="00BB3E0F"/>
    <w:rsid w:val="00BC2247"/>
    <w:rsid w:val="00BC2E28"/>
    <w:rsid w:val="00BC5280"/>
    <w:rsid w:val="00BD52D3"/>
    <w:rsid w:val="00BE243A"/>
    <w:rsid w:val="00BE2A14"/>
    <w:rsid w:val="00BE4773"/>
    <w:rsid w:val="00BE684F"/>
    <w:rsid w:val="00C0319E"/>
    <w:rsid w:val="00C05332"/>
    <w:rsid w:val="00C248FE"/>
    <w:rsid w:val="00C41776"/>
    <w:rsid w:val="00C46F72"/>
    <w:rsid w:val="00C60EDC"/>
    <w:rsid w:val="00C6102A"/>
    <w:rsid w:val="00C6119F"/>
    <w:rsid w:val="00C626C9"/>
    <w:rsid w:val="00C63CAD"/>
    <w:rsid w:val="00C64D09"/>
    <w:rsid w:val="00C77F7D"/>
    <w:rsid w:val="00CB1A1B"/>
    <w:rsid w:val="00CD4EFB"/>
    <w:rsid w:val="00CD53D5"/>
    <w:rsid w:val="00CD5A04"/>
    <w:rsid w:val="00CD7ECF"/>
    <w:rsid w:val="00CE2D90"/>
    <w:rsid w:val="00CF4D0D"/>
    <w:rsid w:val="00CF5CED"/>
    <w:rsid w:val="00D02664"/>
    <w:rsid w:val="00D06930"/>
    <w:rsid w:val="00D16353"/>
    <w:rsid w:val="00D3199E"/>
    <w:rsid w:val="00D45807"/>
    <w:rsid w:val="00D47073"/>
    <w:rsid w:val="00D562F4"/>
    <w:rsid w:val="00D565EE"/>
    <w:rsid w:val="00D5727A"/>
    <w:rsid w:val="00D61B30"/>
    <w:rsid w:val="00D65264"/>
    <w:rsid w:val="00D66E97"/>
    <w:rsid w:val="00D66F2D"/>
    <w:rsid w:val="00D676DE"/>
    <w:rsid w:val="00D711C1"/>
    <w:rsid w:val="00D76CFF"/>
    <w:rsid w:val="00D82DFF"/>
    <w:rsid w:val="00D84D5C"/>
    <w:rsid w:val="00D87DC3"/>
    <w:rsid w:val="00D972CB"/>
    <w:rsid w:val="00DA3583"/>
    <w:rsid w:val="00DA4488"/>
    <w:rsid w:val="00DA6D26"/>
    <w:rsid w:val="00DB3E51"/>
    <w:rsid w:val="00DC5B9D"/>
    <w:rsid w:val="00DC7DDE"/>
    <w:rsid w:val="00DD57DC"/>
    <w:rsid w:val="00DD5FC6"/>
    <w:rsid w:val="00DD6E14"/>
    <w:rsid w:val="00DD761F"/>
    <w:rsid w:val="00DE3FF3"/>
    <w:rsid w:val="00DF0190"/>
    <w:rsid w:val="00E01A5A"/>
    <w:rsid w:val="00E14DA3"/>
    <w:rsid w:val="00E20BED"/>
    <w:rsid w:val="00E34F66"/>
    <w:rsid w:val="00E37A3C"/>
    <w:rsid w:val="00E5404A"/>
    <w:rsid w:val="00E56136"/>
    <w:rsid w:val="00E65C28"/>
    <w:rsid w:val="00E70FF9"/>
    <w:rsid w:val="00E710B4"/>
    <w:rsid w:val="00E714AF"/>
    <w:rsid w:val="00E83564"/>
    <w:rsid w:val="00E84655"/>
    <w:rsid w:val="00E8476B"/>
    <w:rsid w:val="00EA09B6"/>
    <w:rsid w:val="00EA1A50"/>
    <w:rsid w:val="00EB51E0"/>
    <w:rsid w:val="00ED12E1"/>
    <w:rsid w:val="00ED5C67"/>
    <w:rsid w:val="00ED6E2E"/>
    <w:rsid w:val="00EE736D"/>
    <w:rsid w:val="00F02A2A"/>
    <w:rsid w:val="00F02DAD"/>
    <w:rsid w:val="00F063FA"/>
    <w:rsid w:val="00F06B34"/>
    <w:rsid w:val="00F07E6A"/>
    <w:rsid w:val="00F15D0F"/>
    <w:rsid w:val="00F25068"/>
    <w:rsid w:val="00F319A7"/>
    <w:rsid w:val="00F35B55"/>
    <w:rsid w:val="00F36BDB"/>
    <w:rsid w:val="00F41CDF"/>
    <w:rsid w:val="00F429FB"/>
    <w:rsid w:val="00F511AE"/>
    <w:rsid w:val="00F524B5"/>
    <w:rsid w:val="00F5441E"/>
    <w:rsid w:val="00F60024"/>
    <w:rsid w:val="00F62835"/>
    <w:rsid w:val="00F72639"/>
    <w:rsid w:val="00F772C5"/>
    <w:rsid w:val="00F80FB0"/>
    <w:rsid w:val="00F86A75"/>
    <w:rsid w:val="00F9219A"/>
    <w:rsid w:val="00F94F13"/>
    <w:rsid w:val="00FA5D34"/>
    <w:rsid w:val="00FB1582"/>
    <w:rsid w:val="00FB62BA"/>
    <w:rsid w:val="00FC0397"/>
    <w:rsid w:val="00FC562B"/>
    <w:rsid w:val="00FC78DE"/>
    <w:rsid w:val="00FD1616"/>
    <w:rsid w:val="00FD5D54"/>
    <w:rsid w:val="00FE265D"/>
    <w:rsid w:val="00FE3687"/>
    <w:rsid w:val="00FE6101"/>
    <w:rsid w:val="00FE6842"/>
    <w:rsid w:val="00FF00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B0422"/>
  <w15:docId w15:val="{2E2C5A47-BA21-4998-A409-2AAFA6A1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17E29"/>
    <w:pPr>
      <w:spacing w:after="200" w:line="276" w:lineRule="auto"/>
    </w:pPr>
    <w:rPr>
      <w:sz w:val="22"/>
      <w:szCs w:val="22"/>
      <w:lang w:eastAsia="en-US"/>
    </w:rPr>
  </w:style>
  <w:style w:type="paragraph" w:styleId="Titolo1">
    <w:name w:val="heading 1"/>
    <w:basedOn w:val="Normale"/>
    <w:next w:val="Normale"/>
    <w:link w:val="Titolo1Carattere"/>
    <w:uiPriority w:val="9"/>
    <w:qFormat/>
    <w:rsid w:val="00982B27"/>
    <w:pPr>
      <w:keepNext/>
      <w:spacing w:before="240" w:after="60"/>
      <w:outlineLvl w:val="0"/>
    </w:pPr>
    <w:rPr>
      <w:rFonts w:ascii="Cambria" w:eastAsia="Times New Roman" w:hAnsi="Cambria"/>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07EE1"/>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607EE1"/>
    <w:rPr>
      <w:rFonts w:ascii="Tahoma" w:hAnsi="Tahoma" w:cs="Tahoma"/>
      <w:sz w:val="16"/>
      <w:szCs w:val="16"/>
    </w:rPr>
  </w:style>
  <w:style w:type="paragraph" w:styleId="Titolo">
    <w:name w:val="Title"/>
    <w:basedOn w:val="Normale"/>
    <w:next w:val="Normale"/>
    <w:link w:val="TitoloCarattere"/>
    <w:uiPriority w:val="10"/>
    <w:qFormat/>
    <w:rsid w:val="0083729C"/>
    <w:pPr>
      <w:spacing w:before="240" w:after="60"/>
      <w:jc w:val="center"/>
      <w:outlineLvl w:val="0"/>
    </w:pPr>
    <w:rPr>
      <w:rFonts w:ascii="Cambria" w:eastAsia="Times New Roman" w:hAnsi="Cambria"/>
      <w:b/>
      <w:bCs/>
      <w:kern w:val="28"/>
      <w:sz w:val="32"/>
      <w:szCs w:val="32"/>
    </w:rPr>
  </w:style>
  <w:style w:type="character" w:customStyle="1" w:styleId="TitoloCarattere">
    <w:name w:val="Titolo Carattere"/>
    <w:link w:val="Titolo"/>
    <w:uiPriority w:val="10"/>
    <w:rsid w:val="0083729C"/>
    <w:rPr>
      <w:rFonts w:ascii="Cambria" w:eastAsia="Times New Roman" w:hAnsi="Cambria" w:cs="Times New Roman"/>
      <w:b/>
      <w:bCs/>
      <w:kern w:val="28"/>
      <w:sz w:val="32"/>
      <w:szCs w:val="32"/>
      <w:lang w:eastAsia="en-US"/>
    </w:rPr>
  </w:style>
  <w:style w:type="character" w:customStyle="1" w:styleId="Titolo1Carattere">
    <w:name w:val="Titolo 1 Carattere"/>
    <w:link w:val="Titolo1"/>
    <w:uiPriority w:val="9"/>
    <w:rsid w:val="00982B27"/>
    <w:rPr>
      <w:rFonts w:ascii="Cambria" w:eastAsia="Times New Roman" w:hAnsi="Cambria" w:cs="Times New Roman"/>
      <w:b/>
      <w:bCs/>
      <w:kern w:val="32"/>
      <w:sz w:val="32"/>
      <w:szCs w:val="32"/>
      <w:lang w:eastAsia="en-US"/>
    </w:rPr>
  </w:style>
  <w:style w:type="paragraph" w:styleId="Testonotaapidipagina">
    <w:name w:val="footnote text"/>
    <w:basedOn w:val="Normale"/>
    <w:link w:val="TestonotaapidipaginaCarattere"/>
    <w:uiPriority w:val="99"/>
    <w:semiHidden/>
    <w:unhideWhenUsed/>
    <w:rsid w:val="00982B27"/>
    <w:rPr>
      <w:sz w:val="20"/>
      <w:szCs w:val="20"/>
    </w:rPr>
  </w:style>
  <w:style w:type="character" w:customStyle="1" w:styleId="TestonotaapidipaginaCarattere">
    <w:name w:val="Testo nota a piè di pagina Carattere"/>
    <w:link w:val="Testonotaapidipagina"/>
    <w:uiPriority w:val="99"/>
    <w:semiHidden/>
    <w:rsid w:val="00982B27"/>
    <w:rPr>
      <w:lang w:eastAsia="en-US"/>
    </w:rPr>
  </w:style>
  <w:style w:type="character" w:styleId="Rimandonotaapidipagina">
    <w:name w:val="footnote reference"/>
    <w:semiHidden/>
    <w:rsid w:val="00982B27"/>
    <w:rPr>
      <w:vertAlign w:val="superscript"/>
    </w:rPr>
  </w:style>
  <w:style w:type="paragraph" w:styleId="Paragrafoelenco">
    <w:name w:val="List Paragraph"/>
    <w:basedOn w:val="Normale"/>
    <w:uiPriority w:val="34"/>
    <w:qFormat/>
    <w:rsid w:val="006B66B2"/>
    <w:pPr>
      <w:ind w:left="708"/>
    </w:pPr>
  </w:style>
  <w:style w:type="paragraph" w:styleId="NormaleWeb">
    <w:name w:val="Normal (Web)"/>
    <w:basedOn w:val="Normale"/>
    <w:uiPriority w:val="99"/>
    <w:rsid w:val="008E4FD2"/>
    <w:pPr>
      <w:spacing w:before="100" w:after="100" w:line="240" w:lineRule="auto"/>
    </w:pPr>
    <w:rPr>
      <w:rFonts w:ascii="Arial Unicode MS" w:eastAsia="Arial Unicode MS" w:hAnsi="Arial Unicode MS"/>
      <w:color w:val="000080"/>
      <w:sz w:val="24"/>
      <w:szCs w:val="20"/>
      <w:lang w:eastAsia="it-IT"/>
    </w:rPr>
  </w:style>
  <w:style w:type="paragraph" w:styleId="Intestazione">
    <w:name w:val="header"/>
    <w:basedOn w:val="Normale"/>
    <w:link w:val="IntestazioneCarattere"/>
    <w:uiPriority w:val="99"/>
    <w:unhideWhenUsed/>
    <w:rsid w:val="00F2506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25068"/>
    <w:rPr>
      <w:sz w:val="22"/>
      <w:szCs w:val="22"/>
      <w:lang w:eastAsia="en-US"/>
    </w:rPr>
  </w:style>
  <w:style w:type="paragraph" w:styleId="Pidipagina">
    <w:name w:val="footer"/>
    <w:basedOn w:val="Normale"/>
    <w:link w:val="PidipaginaCarattere"/>
    <w:uiPriority w:val="99"/>
    <w:unhideWhenUsed/>
    <w:rsid w:val="00F2506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25068"/>
    <w:rPr>
      <w:sz w:val="22"/>
      <w:szCs w:val="22"/>
      <w:lang w:eastAsia="en-US"/>
    </w:rPr>
  </w:style>
  <w:style w:type="character" w:styleId="Collegamentoipertestuale">
    <w:name w:val="Hyperlink"/>
    <w:rsid w:val="00BE684F"/>
    <w:rPr>
      <w:strike w:val="0"/>
      <w:dstrike w:val="0"/>
      <w:color w:val="000066"/>
      <w:u w:val="none"/>
      <w:effect w:val="none"/>
    </w:rPr>
  </w:style>
  <w:style w:type="paragraph" w:customStyle="1" w:styleId="sche3">
    <w:name w:val="sche_3"/>
    <w:rsid w:val="008F1AB0"/>
    <w:pPr>
      <w:suppressAutoHyphens/>
      <w:autoSpaceDE w:val="0"/>
      <w:jc w:val="both"/>
    </w:pPr>
    <w:rPr>
      <w:rFonts w:ascii="Times New Roman" w:eastAsia="Arial" w:hAnsi="Times New Roman"/>
      <w:lang w:val="en-US" w:eastAsia="ar-SA"/>
    </w:rPr>
  </w:style>
  <w:style w:type="table" w:styleId="Grigliatabella">
    <w:name w:val="Table Grid"/>
    <w:basedOn w:val="Tabellanormale"/>
    <w:uiPriority w:val="59"/>
    <w:rsid w:val="000C3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0C043C"/>
    <w:pPr>
      <w:widowControl w:val="0"/>
      <w:suppressAutoHyphens/>
      <w:spacing w:after="0" w:line="240" w:lineRule="auto"/>
      <w:ind w:left="192"/>
    </w:pPr>
    <w:rPr>
      <w:rFonts w:ascii="Gill Sans MT" w:hAnsi="Gill Sans MT"/>
      <w:sz w:val="24"/>
      <w:szCs w:val="24"/>
      <w:lang w:val="en-US" w:eastAsia="zh-CN"/>
    </w:rPr>
  </w:style>
  <w:style w:type="character" w:customStyle="1" w:styleId="CorpotestoCarattere">
    <w:name w:val="Corpo testo Carattere"/>
    <w:basedOn w:val="Carpredefinitoparagrafo"/>
    <w:link w:val="Corpotesto"/>
    <w:uiPriority w:val="1"/>
    <w:rsid w:val="000C043C"/>
    <w:rPr>
      <w:rFonts w:ascii="Gill Sans MT" w:hAnsi="Gill Sans MT"/>
      <w:sz w:val="24"/>
      <w:szCs w:val="24"/>
      <w:lang w:val="en-US" w:eastAsia="zh-CN"/>
    </w:rPr>
  </w:style>
  <w:style w:type="character" w:customStyle="1" w:styleId="NumeroelencoCarattere">
    <w:name w:val="Numero elenco Carattere"/>
    <w:link w:val="Numeroelenco"/>
    <w:locked/>
    <w:rsid w:val="00A04DD6"/>
    <w:rPr>
      <w:rFonts w:ascii="Trebuchet MS" w:eastAsia="Times New Roman" w:hAnsi="Trebuchet MS"/>
      <w:kern w:val="2"/>
      <w:szCs w:val="24"/>
    </w:rPr>
  </w:style>
  <w:style w:type="paragraph" w:styleId="Numeroelenco">
    <w:name w:val="List Number"/>
    <w:basedOn w:val="Normale"/>
    <w:link w:val="NumeroelencoCarattere"/>
    <w:unhideWhenUsed/>
    <w:rsid w:val="00A04DD6"/>
    <w:pPr>
      <w:widowControl w:val="0"/>
      <w:numPr>
        <w:numId w:val="4"/>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usoboll1Carattere">
    <w:name w:val="usoboll1 Carattere"/>
    <w:link w:val="usoboll1"/>
    <w:locked/>
    <w:rsid w:val="00A04DD6"/>
    <w:rPr>
      <w:rFonts w:ascii="Times New Roman" w:eastAsia="Times New Roman" w:hAnsi="Times New Roman"/>
      <w:sz w:val="24"/>
      <w:lang w:eastAsia="ar-SA"/>
    </w:rPr>
  </w:style>
  <w:style w:type="paragraph" w:customStyle="1" w:styleId="usoboll1">
    <w:name w:val="usoboll1"/>
    <w:basedOn w:val="Normale"/>
    <w:link w:val="usoboll1Carattere"/>
    <w:rsid w:val="00A04DD6"/>
    <w:pPr>
      <w:widowControl w:val="0"/>
      <w:suppressAutoHyphens/>
      <w:spacing w:after="0" w:line="482" w:lineRule="atLeast"/>
      <w:jc w:val="both"/>
    </w:pPr>
    <w:rPr>
      <w:rFonts w:ascii="Times New Roman" w:eastAsia="Times New Roman" w:hAnsi="Times New Roman"/>
      <w:sz w:val="24"/>
      <w:szCs w:val="20"/>
      <w:lang w:eastAsia="ar-SA"/>
    </w:rPr>
  </w:style>
  <w:style w:type="character" w:customStyle="1" w:styleId="BLOCKBOLD">
    <w:name w:val="BLOCK BOLD"/>
    <w:rsid w:val="00A04DD6"/>
    <w:rPr>
      <w:rFonts w:ascii="Trebuchet MS" w:hAnsi="Trebuchet MS" w:hint="default"/>
      <w:b/>
      <w:bCs w:val="0"/>
      <w:cap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3596">
      <w:bodyDiv w:val="1"/>
      <w:marLeft w:val="0"/>
      <w:marRight w:val="0"/>
      <w:marTop w:val="0"/>
      <w:marBottom w:val="0"/>
      <w:divBdr>
        <w:top w:val="none" w:sz="0" w:space="0" w:color="auto"/>
        <w:left w:val="none" w:sz="0" w:space="0" w:color="auto"/>
        <w:bottom w:val="none" w:sz="0" w:space="0" w:color="auto"/>
        <w:right w:val="none" w:sz="0" w:space="0" w:color="auto"/>
      </w:divBdr>
    </w:div>
    <w:div w:id="219946129">
      <w:bodyDiv w:val="1"/>
      <w:marLeft w:val="0"/>
      <w:marRight w:val="0"/>
      <w:marTop w:val="0"/>
      <w:marBottom w:val="0"/>
      <w:divBdr>
        <w:top w:val="none" w:sz="0" w:space="0" w:color="auto"/>
        <w:left w:val="none" w:sz="0" w:space="0" w:color="auto"/>
        <w:bottom w:val="none" w:sz="0" w:space="0" w:color="auto"/>
        <w:right w:val="none" w:sz="0" w:space="0" w:color="auto"/>
      </w:divBdr>
      <w:divsChild>
        <w:div w:id="764040301">
          <w:marLeft w:val="0"/>
          <w:marRight w:val="0"/>
          <w:marTop w:val="0"/>
          <w:marBottom w:val="0"/>
          <w:divBdr>
            <w:top w:val="none" w:sz="0" w:space="0" w:color="auto"/>
            <w:left w:val="none" w:sz="0" w:space="0" w:color="auto"/>
            <w:bottom w:val="none" w:sz="0" w:space="0" w:color="auto"/>
            <w:right w:val="none" w:sz="0" w:space="0" w:color="auto"/>
          </w:divBdr>
          <w:divsChild>
            <w:div w:id="1401441375">
              <w:marLeft w:val="0"/>
              <w:marRight w:val="0"/>
              <w:marTop w:val="0"/>
              <w:marBottom w:val="0"/>
              <w:divBdr>
                <w:top w:val="none" w:sz="0" w:space="0" w:color="auto"/>
                <w:left w:val="none" w:sz="0" w:space="0" w:color="auto"/>
                <w:bottom w:val="none" w:sz="0" w:space="0" w:color="auto"/>
                <w:right w:val="none" w:sz="0" w:space="0" w:color="auto"/>
              </w:divBdr>
              <w:divsChild>
                <w:div w:id="787435007">
                  <w:marLeft w:val="0"/>
                  <w:marRight w:val="0"/>
                  <w:marTop w:val="0"/>
                  <w:marBottom w:val="0"/>
                  <w:divBdr>
                    <w:top w:val="none" w:sz="0" w:space="0" w:color="auto"/>
                    <w:left w:val="none" w:sz="0" w:space="0" w:color="auto"/>
                    <w:bottom w:val="none" w:sz="0" w:space="0" w:color="auto"/>
                    <w:right w:val="none" w:sz="0" w:space="0" w:color="auto"/>
                  </w:divBdr>
                  <w:divsChild>
                    <w:div w:id="416950555">
                      <w:marLeft w:val="0"/>
                      <w:marRight w:val="0"/>
                      <w:marTop w:val="0"/>
                      <w:marBottom w:val="0"/>
                      <w:divBdr>
                        <w:top w:val="none" w:sz="0" w:space="0" w:color="auto"/>
                        <w:left w:val="none" w:sz="0" w:space="0" w:color="auto"/>
                        <w:bottom w:val="none" w:sz="0" w:space="0" w:color="auto"/>
                        <w:right w:val="none" w:sz="0" w:space="0" w:color="auto"/>
                      </w:divBdr>
                      <w:divsChild>
                        <w:div w:id="156529196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 w:id="362943053">
      <w:bodyDiv w:val="1"/>
      <w:marLeft w:val="0"/>
      <w:marRight w:val="0"/>
      <w:marTop w:val="0"/>
      <w:marBottom w:val="0"/>
      <w:divBdr>
        <w:top w:val="none" w:sz="0" w:space="0" w:color="auto"/>
        <w:left w:val="none" w:sz="0" w:space="0" w:color="auto"/>
        <w:bottom w:val="none" w:sz="0" w:space="0" w:color="auto"/>
        <w:right w:val="none" w:sz="0" w:space="0" w:color="auto"/>
      </w:divBdr>
    </w:div>
    <w:div w:id="827945347">
      <w:bodyDiv w:val="1"/>
      <w:marLeft w:val="0"/>
      <w:marRight w:val="0"/>
      <w:marTop w:val="0"/>
      <w:marBottom w:val="0"/>
      <w:divBdr>
        <w:top w:val="none" w:sz="0" w:space="0" w:color="auto"/>
        <w:left w:val="none" w:sz="0" w:space="0" w:color="auto"/>
        <w:bottom w:val="none" w:sz="0" w:space="0" w:color="auto"/>
        <w:right w:val="none" w:sz="0" w:space="0" w:color="auto"/>
      </w:divBdr>
    </w:div>
    <w:div w:id="948587965">
      <w:bodyDiv w:val="1"/>
      <w:marLeft w:val="0"/>
      <w:marRight w:val="0"/>
      <w:marTop w:val="0"/>
      <w:marBottom w:val="0"/>
      <w:divBdr>
        <w:top w:val="none" w:sz="0" w:space="0" w:color="auto"/>
        <w:left w:val="none" w:sz="0" w:space="0" w:color="auto"/>
        <w:bottom w:val="none" w:sz="0" w:space="0" w:color="auto"/>
        <w:right w:val="none" w:sz="0" w:space="0" w:color="auto"/>
      </w:divBdr>
    </w:div>
    <w:div w:id="1199129146">
      <w:bodyDiv w:val="1"/>
      <w:marLeft w:val="0"/>
      <w:marRight w:val="0"/>
      <w:marTop w:val="0"/>
      <w:marBottom w:val="0"/>
      <w:divBdr>
        <w:top w:val="none" w:sz="0" w:space="0" w:color="auto"/>
        <w:left w:val="none" w:sz="0" w:space="0" w:color="auto"/>
        <w:bottom w:val="none" w:sz="0" w:space="0" w:color="auto"/>
        <w:right w:val="none" w:sz="0" w:space="0" w:color="auto"/>
      </w:divBdr>
    </w:div>
    <w:div w:id="1267620668">
      <w:bodyDiv w:val="1"/>
      <w:marLeft w:val="0"/>
      <w:marRight w:val="0"/>
      <w:marTop w:val="0"/>
      <w:marBottom w:val="0"/>
      <w:divBdr>
        <w:top w:val="none" w:sz="0" w:space="0" w:color="auto"/>
        <w:left w:val="none" w:sz="0" w:space="0" w:color="auto"/>
        <w:bottom w:val="none" w:sz="0" w:space="0" w:color="auto"/>
        <w:right w:val="none" w:sz="0" w:space="0" w:color="auto"/>
      </w:divBdr>
    </w:div>
    <w:div w:id="1521505762">
      <w:bodyDiv w:val="1"/>
      <w:marLeft w:val="0"/>
      <w:marRight w:val="0"/>
      <w:marTop w:val="0"/>
      <w:marBottom w:val="0"/>
      <w:divBdr>
        <w:top w:val="none" w:sz="0" w:space="0" w:color="auto"/>
        <w:left w:val="none" w:sz="0" w:space="0" w:color="auto"/>
        <w:bottom w:val="none" w:sz="0" w:space="0" w:color="auto"/>
        <w:right w:val="none" w:sz="0" w:space="0" w:color="auto"/>
      </w:divBdr>
    </w:div>
    <w:div w:id="1700472212">
      <w:bodyDiv w:val="1"/>
      <w:marLeft w:val="0"/>
      <w:marRight w:val="0"/>
      <w:marTop w:val="0"/>
      <w:marBottom w:val="0"/>
      <w:divBdr>
        <w:top w:val="none" w:sz="0" w:space="0" w:color="auto"/>
        <w:left w:val="none" w:sz="0" w:space="0" w:color="auto"/>
        <w:bottom w:val="none" w:sz="0" w:space="0" w:color="auto"/>
        <w:right w:val="none" w:sz="0" w:space="0" w:color="auto"/>
      </w:divBdr>
    </w:div>
    <w:div w:id="194734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bbc98045-3ada-4f84-8af5-a87014da0fa5" xsi:nil="true"/>
    <_ip_UnifiedCompliancePolicyProperties xmlns="http://schemas.microsoft.com/sharepoint/v3" xsi:nil="true"/>
    <lcf76f155ced4ddcb4097134ff3c332f xmlns="bbc98045-3ada-4f84-8af5-a87014da0fa5">
      <Terms xmlns="http://schemas.microsoft.com/office/infopath/2007/PartnerControls"/>
    </lcf76f155ced4ddcb4097134ff3c332f>
    <TaxCatchAll xmlns="4bfa12da-0f79-4fad-bf94-6b6c5a8750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20" ma:contentTypeDescription="Create a new document." ma:contentTypeScope="" ma:versionID="5f52fbcf2a1604c61feb437b06f3ee68">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a210d8d8cac14d58cf08b010e12e27db"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0601C0-A58E-40AC-872A-B01AC51522C0}">
  <ds:schemaRefs>
    <ds:schemaRef ds:uri="http://schemas.microsoft.com/sharepoint/v3/contenttype/forms"/>
  </ds:schemaRefs>
</ds:datastoreItem>
</file>

<file path=customXml/itemProps2.xml><?xml version="1.0" encoding="utf-8"?>
<ds:datastoreItem xmlns:ds="http://schemas.openxmlformats.org/officeDocument/2006/customXml" ds:itemID="{556D61A5-4180-46B2-A113-120F46ADFCF7}">
  <ds:schemaRefs>
    <ds:schemaRef ds:uri="http://schemas.microsoft.com/office/2006/metadata/properties"/>
    <ds:schemaRef ds:uri="http://schemas.microsoft.com/office/infopath/2007/PartnerControls"/>
    <ds:schemaRef ds:uri="http://schemas.microsoft.com/sharepoint/v3"/>
    <ds:schemaRef ds:uri="bbc98045-3ada-4f84-8af5-a87014da0fa5"/>
    <ds:schemaRef ds:uri="4bfa12da-0f79-4fad-bf94-6b6c5a875085"/>
  </ds:schemaRefs>
</ds:datastoreItem>
</file>

<file path=customXml/itemProps3.xml><?xml version="1.0" encoding="utf-8"?>
<ds:datastoreItem xmlns:ds="http://schemas.openxmlformats.org/officeDocument/2006/customXml" ds:itemID="{66815865-A22B-4B50-9B5B-ED1B133FEF5F}">
  <ds:schemaRefs>
    <ds:schemaRef ds:uri="http://schemas.openxmlformats.org/officeDocument/2006/bibliography"/>
  </ds:schemaRefs>
</ds:datastoreItem>
</file>

<file path=customXml/itemProps4.xml><?xml version="1.0" encoding="utf-8"?>
<ds:datastoreItem xmlns:ds="http://schemas.openxmlformats.org/officeDocument/2006/customXml" ds:itemID="{CDE811DF-342C-4E87-A8B3-4DF170D12017}"/>
</file>

<file path=docProps/app.xml><?xml version="1.0" encoding="utf-8"?>
<Properties xmlns="http://schemas.openxmlformats.org/officeDocument/2006/extended-properties" xmlns:vt="http://schemas.openxmlformats.org/officeDocument/2006/docPropsVTypes">
  <Template>Normal</Template>
  <TotalTime>41</TotalTime>
  <Pages>5</Pages>
  <Words>2374</Words>
  <Characters>13536</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Avv. Francesco Russo</dc:creator>
  <cp:lastModifiedBy>Simona Emanuela Tonoli</cp:lastModifiedBy>
  <cp:revision>25</cp:revision>
  <cp:lastPrinted>2019-05-14T09:40:00Z</cp:lastPrinted>
  <dcterms:created xsi:type="dcterms:W3CDTF">2023-07-21T13:03:00Z</dcterms:created>
  <dcterms:modified xsi:type="dcterms:W3CDTF">2023-09-25T10:33:00Z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